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17150" w14:textId="77777777" w:rsidR="00953A21" w:rsidRPr="000B1488" w:rsidRDefault="00937B75" w:rsidP="003E14A6">
      <w:pPr>
        <w:jc w:val="center"/>
        <w:rPr>
          <w:b/>
          <w:sz w:val="28"/>
          <w:szCs w:val="28"/>
        </w:rPr>
      </w:pPr>
      <w:bookmarkStart w:id="0" w:name="_GoBack"/>
      <w:bookmarkEnd w:id="0"/>
      <w:r w:rsidRPr="000B1488">
        <w:rPr>
          <w:b/>
          <w:noProof/>
          <w:sz w:val="28"/>
          <w:szCs w:val="28"/>
          <w:lang w:eastAsia="en-GB"/>
        </w:rPr>
        <w:drawing>
          <wp:anchor distT="0" distB="0" distL="114300" distR="114300" simplePos="0" relativeHeight="251660288" behindDoc="1" locked="0" layoutInCell="1" allowOverlap="1" wp14:anchorId="1CBF891B" wp14:editId="7AFB7FC9">
            <wp:simplePos x="0" y="0"/>
            <wp:positionH relativeFrom="margin">
              <wp:align>right</wp:align>
            </wp:positionH>
            <wp:positionV relativeFrom="paragraph">
              <wp:posOffset>9525</wp:posOffset>
            </wp:positionV>
            <wp:extent cx="842645" cy="866775"/>
            <wp:effectExtent l="0" t="0" r="0" b="9525"/>
            <wp:wrapTight wrapText="bothSides">
              <wp:wrapPolygon edited="0">
                <wp:start x="0" y="0"/>
                <wp:lineTo x="0" y="21363"/>
                <wp:lineTo x="20998" y="21363"/>
                <wp:lineTo x="20998"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10">
                      <a:extLst>
                        <a:ext uri="{28A0092B-C50C-407E-A947-70E740481C1C}">
                          <a14:useLocalDpi xmlns:a14="http://schemas.microsoft.com/office/drawing/2010/main" val="0"/>
                        </a:ext>
                      </a:extLst>
                    </a:blip>
                    <a:srcRect r="75575"/>
                    <a:stretch>
                      <a:fillRect/>
                    </a:stretch>
                  </pic:blipFill>
                  <pic:spPr bwMode="auto">
                    <a:xfrm>
                      <a:off x="0" y="0"/>
                      <a:ext cx="84264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671" w:rsidRPr="000B1488">
        <w:rPr>
          <w:b/>
          <w:noProof/>
          <w:sz w:val="28"/>
          <w:szCs w:val="28"/>
          <w:lang w:eastAsia="en-GB"/>
        </w:rPr>
        <w:drawing>
          <wp:anchor distT="0" distB="0" distL="114300" distR="114300" simplePos="0" relativeHeight="251658240" behindDoc="1" locked="0" layoutInCell="1" allowOverlap="1" wp14:anchorId="1D623DF4" wp14:editId="5CEF7DE6">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4A6" w:rsidRPr="000B1488">
        <w:rPr>
          <w:b/>
          <w:sz w:val="28"/>
          <w:szCs w:val="28"/>
        </w:rPr>
        <w:t>St Thomas of Canterbury Catholic Primary School</w:t>
      </w:r>
    </w:p>
    <w:p w14:paraId="5D94C40E" w14:textId="40221BCD" w:rsidR="003E14A6" w:rsidRPr="000B1488" w:rsidRDefault="00937B75" w:rsidP="000B1488">
      <w:pPr>
        <w:spacing w:after="0"/>
        <w:ind w:left="2880"/>
        <w:rPr>
          <w:rStyle w:val="IntenseEmphasis"/>
        </w:rPr>
      </w:pPr>
      <w:r>
        <w:rPr>
          <w:rStyle w:val="QuoteChar"/>
          <w:sz w:val="26"/>
          <w:szCs w:val="26"/>
        </w:rPr>
        <w:tab/>
      </w:r>
      <w:r>
        <w:rPr>
          <w:rStyle w:val="QuoteChar"/>
          <w:sz w:val="26"/>
          <w:szCs w:val="26"/>
        </w:rPr>
        <w:tab/>
      </w:r>
      <w:r>
        <w:rPr>
          <w:rStyle w:val="QuoteChar"/>
          <w:sz w:val="26"/>
          <w:szCs w:val="26"/>
        </w:rPr>
        <w:tab/>
      </w:r>
      <w:r w:rsidR="00B23171">
        <w:rPr>
          <w:rStyle w:val="QuoteChar"/>
          <w:sz w:val="26"/>
          <w:szCs w:val="26"/>
        </w:rPr>
        <w:tab/>
      </w:r>
      <w:r w:rsidR="00B23171">
        <w:rPr>
          <w:rStyle w:val="QuoteChar"/>
          <w:sz w:val="26"/>
          <w:szCs w:val="26"/>
        </w:rPr>
        <w:tab/>
      </w:r>
      <w:r w:rsidR="00B23171">
        <w:rPr>
          <w:rStyle w:val="QuoteChar"/>
          <w:sz w:val="26"/>
          <w:szCs w:val="26"/>
        </w:rPr>
        <w:tab/>
      </w:r>
      <w:r w:rsidR="000B1488">
        <w:rPr>
          <w:rStyle w:val="IntenseEmphasis"/>
          <w:i w:val="0"/>
        </w:rPr>
        <w:t>St F</w:t>
      </w:r>
      <w:r w:rsidR="003E14A6" w:rsidRPr="000B1488">
        <w:rPr>
          <w:rStyle w:val="IntenseEmphasis"/>
          <w:i w:val="0"/>
        </w:rPr>
        <w:t>rancis of Assisi</w:t>
      </w:r>
    </w:p>
    <w:p w14:paraId="2F323D8E"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35703CB7" w14:textId="77777777" w:rsidR="003E14A6" w:rsidRDefault="003E14A6"/>
    <w:p w14:paraId="2DD600F0" w14:textId="77777777" w:rsidR="00126482" w:rsidRDefault="00126482"/>
    <w:p w14:paraId="05EEC378" w14:textId="77777777" w:rsidR="00551ADD" w:rsidRDefault="00551ADD" w:rsidP="00551ADD">
      <w:pPr>
        <w:spacing w:before="100" w:beforeAutospacing="1" w:after="100" w:afterAutospacing="1" w:line="240" w:lineRule="auto"/>
        <w:rPr>
          <w:rFonts w:ascii="Arial" w:eastAsia="Times New Roman" w:hAnsi="Arial" w:cs="Arial"/>
          <w:b/>
          <w:bCs/>
          <w:color w:val="0000FF"/>
          <w:sz w:val="30"/>
          <w:szCs w:val="30"/>
          <w:lang w:eastAsia="en-GB"/>
        </w:rPr>
      </w:pPr>
      <w:r w:rsidRPr="000D09B7">
        <w:rPr>
          <w:rFonts w:ascii="Arial" w:eastAsia="Times New Roman" w:hAnsi="Arial" w:cs="Arial"/>
          <w:b/>
          <w:bCs/>
          <w:color w:val="0000FF"/>
          <w:sz w:val="30"/>
          <w:szCs w:val="30"/>
          <w:lang w:eastAsia="en-GB"/>
        </w:rPr>
        <w:t>Safeguarding Statement</w:t>
      </w:r>
    </w:p>
    <w:p w14:paraId="33CD82A0" w14:textId="2DC7B5B1" w:rsidR="00551ADD" w:rsidRPr="00390FD5" w:rsidRDefault="00551ADD" w:rsidP="00551ADD">
      <w:pPr>
        <w:spacing w:before="100" w:beforeAutospacing="1" w:after="100" w:afterAutospacing="1"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September 202</w:t>
      </w:r>
      <w:r w:rsidR="00110BA6">
        <w:rPr>
          <w:rFonts w:ascii="Times New Roman" w:eastAsia="Times New Roman" w:hAnsi="Times New Roman" w:cs="Times New Roman"/>
          <w:b/>
          <w:sz w:val="24"/>
          <w:szCs w:val="24"/>
          <w:lang w:eastAsia="en-GB"/>
        </w:rPr>
        <w:t>4</w:t>
      </w:r>
    </w:p>
    <w:p w14:paraId="6E18F828" w14:textId="77777777" w:rsidR="00551ADD" w:rsidRPr="000D09B7" w:rsidRDefault="00551ADD" w:rsidP="00551ADD">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St Thomas of Canterbury Catholic</w:t>
      </w:r>
      <w:r w:rsidRPr="000D09B7">
        <w:rPr>
          <w:rFonts w:ascii="Arial" w:eastAsia="Times New Roman" w:hAnsi="Arial" w:cs="Arial"/>
          <w:sz w:val="20"/>
          <w:szCs w:val="20"/>
          <w:lang w:eastAsia="en-GB"/>
        </w:rPr>
        <w:t xml:space="preserve"> Primary School is committed to safeguarding and promoting the welfare of children and young people and expects all staff</w:t>
      </w:r>
      <w:r>
        <w:rPr>
          <w:rFonts w:ascii="Arial" w:eastAsia="Times New Roman" w:hAnsi="Arial" w:cs="Arial"/>
          <w:sz w:val="20"/>
          <w:szCs w:val="20"/>
          <w:lang w:eastAsia="en-GB"/>
        </w:rPr>
        <w:t>, governors</w:t>
      </w:r>
      <w:r w:rsidRPr="000D09B7">
        <w:rPr>
          <w:rFonts w:ascii="Arial" w:eastAsia="Times New Roman" w:hAnsi="Arial" w:cs="Arial"/>
          <w:sz w:val="20"/>
          <w:szCs w:val="20"/>
          <w:lang w:eastAsia="en-GB"/>
        </w:rPr>
        <w:t xml:space="preserve"> and volunteers to share this commitment. We are fully committed to ensuring consistent, effective safeguarding procedures are in place to support families, children and staff at school.</w:t>
      </w:r>
    </w:p>
    <w:p w14:paraId="4EF51409" w14:textId="77777777" w:rsidR="00551ADD" w:rsidRDefault="00551ADD" w:rsidP="00551ADD">
      <w:pPr>
        <w:spacing w:before="100" w:beforeAutospacing="1" w:after="100" w:afterAutospacing="1" w:line="240" w:lineRule="auto"/>
        <w:rPr>
          <w:rFonts w:ascii="Arial" w:eastAsia="Times New Roman" w:hAnsi="Arial" w:cs="Arial"/>
          <w:sz w:val="20"/>
          <w:szCs w:val="20"/>
          <w:lang w:eastAsia="en-GB"/>
        </w:rPr>
      </w:pPr>
      <w:r w:rsidRPr="000D09B7">
        <w:rPr>
          <w:rFonts w:ascii="Arial" w:eastAsia="Times New Roman" w:hAnsi="Arial" w:cs="Arial"/>
          <w:sz w:val="20"/>
          <w:szCs w:val="20"/>
          <w:lang w:eastAsia="en-GB"/>
        </w:rPr>
        <w:t>We follow procedures set out by Hertfordshire Safeguarding Children Board and take account of guidance issued by the Department for Children, Schools and Families. We actively support the Government's Prevent Agenda to counter radicalism and extremism.  </w:t>
      </w:r>
    </w:p>
    <w:p w14:paraId="2B0E80B3" w14:textId="77777777" w:rsidR="00551ADD" w:rsidRPr="00B945A5" w:rsidRDefault="00551ADD" w:rsidP="00551ADD">
      <w:pPr>
        <w:spacing w:before="100" w:beforeAutospacing="1" w:after="100" w:afterAutospacing="1" w:line="240" w:lineRule="auto"/>
        <w:rPr>
          <w:rFonts w:ascii="Arial" w:eastAsia="Times New Roman" w:hAnsi="Arial" w:cs="Arial"/>
          <w:sz w:val="20"/>
          <w:szCs w:val="20"/>
          <w:lang w:eastAsia="en-GB"/>
        </w:rPr>
      </w:pPr>
      <w:r w:rsidRPr="00B945A5">
        <w:rPr>
          <w:rFonts w:ascii="Arial" w:hAnsi="Arial" w:cs="Arial"/>
          <w:color w:val="000000"/>
          <w:sz w:val="20"/>
          <w:szCs w:val="20"/>
        </w:rPr>
        <w:t>We operate a safer recruitment proces</w:t>
      </w:r>
      <w:r>
        <w:rPr>
          <w:rFonts w:ascii="Arial" w:hAnsi="Arial" w:cs="Arial"/>
          <w:color w:val="000000"/>
          <w:sz w:val="20"/>
          <w:szCs w:val="20"/>
        </w:rPr>
        <w:t>s for all staff and volunteers.</w:t>
      </w:r>
    </w:p>
    <w:p w14:paraId="666C2E4A" w14:textId="77777777" w:rsidR="00551ADD" w:rsidRPr="000D09B7" w:rsidRDefault="00551ADD" w:rsidP="00551ADD">
      <w:pPr>
        <w:spacing w:before="100" w:beforeAutospacing="1" w:after="100" w:afterAutospacing="1" w:line="240" w:lineRule="auto"/>
        <w:rPr>
          <w:rFonts w:ascii="Times New Roman" w:eastAsia="Times New Roman" w:hAnsi="Times New Roman" w:cs="Times New Roman"/>
          <w:sz w:val="24"/>
          <w:szCs w:val="24"/>
          <w:lang w:eastAsia="en-GB"/>
        </w:rPr>
      </w:pPr>
      <w:r w:rsidRPr="000D09B7">
        <w:rPr>
          <w:rFonts w:ascii="Arial" w:eastAsia="Times New Roman" w:hAnsi="Arial" w:cs="Arial"/>
          <w:sz w:val="20"/>
          <w:szCs w:val="20"/>
          <w:lang w:eastAsia="en-GB"/>
        </w:rPr>
        <w:t>All our staff have had appropriate child protection training, which is updated every three years, and our Child Protection Policy</w:t>
      </w:r>
      <w:r>
        <w:rPr>
          <w:rFonts w:ascii="Arial" w:eastAsia="Times New Roman" w:hAnsi="Arial" w:cs="Arial"/>
          <w:sz w:val="20"/>
          <w:szCs w:val="20"/>
          <w:lang w:eastAsia="en-GB"/>
        </w:rPr>
        <w:t xml:space="preserve"> along with other Safeguarding related policies (including: Whistle Blowing and e-safety along with Behaviour and Anti-Bullying) can be found under the ‘Statutory Requirements’ tab on our website. We also have policies for Children Looked After and Restrictive Physical Intervention – available on request.</w:t>
      </w:r>
      <w:r w:rsidRPr="000D09B7">
        <w:rPr>
          <w:rFonts w:ascii="Arial" w:eastAsia="Times New Roman" w:hAnsi="Arial" w:cs="Arial"/>
          <w:sz w:val="20"/>
          <w:szCs w:val="20"/>
          <w:lang w:eastAsia="en-GB"/>
        </w:rPr>
        <w:t xml:space="preserve"> It is the Governing Body’s duty to ensure the policy is reviewed annually.</w:t>
      </w:r>
    </w:p>
    <w:p w14:paraId="5F38AFDD" w14:textId="77777777" w:rsidR="00504132" w:rsidRPr="00937B75" w:rsidRDefault="00504132" w:rsidP="00551ADD">
      <w:pPr>
        <w:spacing w:after="82" w:line="240" w:lineRule="auto"/>
        <w:ind w:right="-15" w:hanging="10"/>
        <w:rPr>
          <w:rFonts w:ascii="Arial" w:eastAsia="Arial" w:hAnsi="Arial" w:cs="Arial"/>
          <w:color w:val="000000"/>
          <w:sz w:val="20"/>
          <w:lang w:eastAsia="en-GB"/>
        </w:rPr>
      </w:pPr>
    </w:p>
    <w:sectPr w:rsidR="00504132" w:rsidRPr="00937B75" w:rsidSect="003E14A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2E34" w14:textId="77777777" w:rsidR="00306CDC" w:rsidRDefault="00306CDC" w:rsidP="00B95321">
      <w:pPr>
        <w:spacing w:after="0" w:line="240" w:lineRule="auto"/>
      </w:pPr>
      <w:r>
        <w:separator/>
      </w:r>
    </w:p>
  </w:endnote>
  <w:endnote w:type="continuationSeparator" w:id="0">
    <w:p w14:paraId="33EC6C95" w14:textId="77777777" w:rsidR="00306CDC" w:rsidRDefault="00306CDC"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97B28" w14:textId="77777777" w:rsidR="0002404E" w:rsidRDefault="00024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2E2F" w14:textId="2615E9AC" w:rsidR="00551ADD" w:rsidRDefault="00551ADD">
    <w:pPr>
      <w:pStyle w:val="Footer"/>
    </w:pPr>
    <w:r>
      <w:t>Reviewed September 20</w:t>
    </w:r>
    <w:r w:rsidR="0002404E">
      <w:t>22</w:t>
    </w:r>
  </w:p>
  <w:p w14:paraId="108EAA6D" w14:textId="77777777" w:rsidR="00B95321" w:rsidRDefault="00B95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33ED" w14:textId="77777777" w:rsidR="0002404E" w:rsidRDefault="00024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FB20D" w14:textId="77777777" w:rsidR="00306CDC" w:rsidRDefault="00306CDC" w:rsidP="00B95321">
      <w:pPr>
        <w:spacing w:after="0" w:line="240" w:lineRule="auto"/>
      </w:pPr>
      <w:r>
        <w:separator/>
      </w:r>
    </w:p>
  </w:footnote>
  <w:footnote w:type="continuationSeparator" w:id="0">
    <w:p w14:paraId="38C097CA" w14:textId="77777777" w:rsidR="00306CDC" w:rsidRDefault="00306CDC" w:rsidP="00B9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09A1" w14:textId="77777777" w:rsidR="0002404E" w:rsidRDefault="00024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E082" w14:textId="77777777" w:rsidR="0002404E" w:rsidRDefault="00024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84E6" w14:textId="77777777" w:rsidR="0002404E" w:rsidRDefault="00024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C7083"/>
    <w:multiLevelType w:val="hybridMultilevel"/>
    <w:tmpl w:val="E32A5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A6"/>
    <w:rsid w:val="0002404E"/>
    <w:rsid w:val="00044F40"/>
    <w:rsid w:val="00054787"/>
    <w:rsid w:val="00056944"/>
    <w:rsid w:val="000B1488"/>
    <w:rsid w:val="00110BA6"/>
    <w:rsid w:val="00126482"/>
    <w:rsid w:val="00176362"/>
    <w:rsid w:val="00306CDC"/>
    <w:rsid w:val="003E14A6"/>
    <w:rsid w:val="003F48CF"/>
    <w:rsid w:val="00443AC8"/>
    <w:rsid w:val="004D2E88"/>
    <w:rsid w:val="00504132"/>
    <w:rsid w:val="00551ADD"/>
    <w:rsid w:val="00581828"/>
    <w:rsid w:val="005A6B65"/>
    <w:rsid w:val="005E135C"/>
    <w:rsid w:val="006205FA"/>
    <w:rsid w:val="006E305C"/>
    <w:rsid w:val="007A4A6F"/>
    <w:rsid w:val="008B4599"/>
    <w:rsid w:val="00937B75"/>
    <w:rsid w:val="00953A21"/>
    <w:rsid w:val="009F2FEB"/>
    <w:rsid w:val="009F431B"/>
    <w:rsid w:val="00A178C9"/>
    <w:rsid w:val="00AC4136"/>
    <w:rsid w:val="00B23171"/>
    <w:rsid w:val="00B95321"/>
    <w:rsid w:val="00BB09F9"/>
    <w:rsid w:val="00C31569"/>
    <w:rsid w:val="00C5482F"/>
    <w:rsid w:val="00D37B60"/>
    <w:rsid w:val="00E10303"/>
    <w:rsid w:val="00E357AB"/>
    <w:rsid w:val="00E938D6"/>
    <w:rsid w:val="00ED0671"/>
    <w:rsid w:val="00F15478"/>
    <w:rsid w:val="00F4546E"/>
    <w:rsid w:val="00FD007D"/>
    <w:rsid w:val="00FD6A3C"/>
    <w:rsid w:val="00FF1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1332"/>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table" w:customStyle="1" w:styleId="TableGrid">
    <w:name w:val="TableGrid"/>
    <w:rsid w:val="00937B7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B07AAE6B1BB4BB7CBCEA8D5AE308B" ma:contentTypeVersion="17" ma:contentTypeDescription="Create a new document." ma:contentTypeScope="" ma:versionID="8bf656a4bf33967d001774cfcc0aa55b">
  <xsd:schema xmlns:xsd="http://www.w3.org/2001/XMLSchema" xmlns:xs="http://www.w3.org/2001/XMLSchema" xmlns:p="http://schemas.microsoft.com/office/2006/metadata/properties" xmlns:ns3="1b91ee78-ae01-4a8c-a8b9-b7c4a6cd66b4" xmlns:ns4="c681d02f-efb6-40c6-9b6f-328059156717" targetNamespace="http://schemas.microsoft.com/office/2006/metadata/properties" ma:root="true" ma:fieldsID="5ef3ef6e13c4f2890b604c6cb1dcad6b" ns3:_="" ns4:_="">
    <xsd:import namespace="1b91ee78-ae01-4a8c-a8b9-b7c4a6cd66b4"/>
    <xsd:import namespace="c681d02f-efb6-40c6-9b6f-3280591567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1ee78-ae01-4a8c-a8b9-b7c4a6cd66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81d02f-efb6-40c6-9b6f-3280591567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91ee78-ae01-4a8c-a8b9-b7c4a6cd66b4" xsi:nil="true"/>
  </documentManagement>
</p:properties>
</file>

<file path=customXml/itemProps1.xml><?xml version="1.0" encoding="utf-8"?>
<ds:datastoreItem xmlns:ds="http://schemas.openxmlformats.org/officeDocument/2006/customXml" ds:itemID="{73A1309E-F808-4B5F-8FB8-C2BB66FF4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1ee78-ae01-4a8c-a8b9-b7c4a6cd66b4"/>
    <ds:schemaRef ds:uri="c681d02f-efb6-40c6-9b6f-328059156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A590D-BDA2-44BF-AE87-68917B55BD39}">
  <ds:schemaRefs>
    <ds:schemaRef ds:uri="http://schemas.microsoft.com/sharepoint/v3/contenttype/forms"/>
  </ds:schemaRefs>
</ds:datastoreItem>
</file>

<file path=customXml/itemProps3.xml><?xml version="1.0" encoding="utf-8"?>
<ds:datastoreItem xmlns:ds="http://schemas.openxmlformats.org/officeDocument/2006/customXml" ds:itemID="{23D7C328-1C04-4FF7-9412-E73BCD4BCFF8}">
  <ds:schemaRefs>
    <ds:schemaRef ds:uri="c681d02f-efb6-40c6-9b6f-328059156717"/>
    <ds:schemaRef ds:uri="http://purl.org/dc/elements/1.1/"/>
    <ds:schemaRef ds:uri="http://purl.org/dc/dcmitype/"/>
    <ds:schemaRef ds:uri="http://schemas.microsoft.com/office/2006/documentManagement/types"/>
    <ds:schemaRef ds:uri="http://www.w3.org/XML/1998/namespace"/>
    <ds:schemaRef ds:uri="http://purl.org/dc/terms/"/>
    <ds:schemaRef ds:uri="1b91ee78-ae01-4a8c-a8b9-b7c4a6cd66b4"/>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A Booth</cp:lastModifiedBy>
  <cp:revision>2</cp:revision>
  <cp:lastPrinted>2021-11-09T14:15:00Z</cp:lastPrinted>
  <dcterms:created xsi:type="dcterms:W3CDTF">2024-09-24T12:15:00Z</dcterms:created>
  <dcterms:modified xsi:type="dcterms:W3CDTF">2024-09-24T12:15:00Z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0x0101001F1B07AAE6B1BB4BB7CBCEA8D5AE308B</vt:lpwstr>
  </property>
</Properties>
</file>