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687"/>
        <w:gridCol w:w="1720"/>
        <w:gridCol w:w="1633"/>
        <w:gridCol w:w="342"/>
        <w:gridCol w:w="567"/>
        <w:gridCol w:w="818"/>
        <w:gridCol w:w="316"/>
        <w:gridCol w:w="2551"/>
        <w:gridCol w:w="851"/>
        <w:gridCol w:w="1417"/>
        <w:gridCol w:w="539"/>
        <w:gridCol w:w="28"/>
        <w:gridCol w:w="1752"/>
      </w:tblGrid>
      <w:tr w:rsidR="00570A2C" w:rsidRPr="00874A5F" w14:paraId="318790D6" w14:textId="77777777" w:rsidTr="000D79C0">
        <w:trPr>
          <w:trHeight w:val="391"/>
        </w:trPr>
        <w:tc>
          <w:tcPr>
            <w:tcW w:w="14221" w:type="dxa"/>
            <w:gridSpan w:val="13"/>
            <w:shd w:val="clear" w:color="auto" w:fill="A6C2B9" w:themeFill="accent5"/>
          </w:tcPr>
          <w:p w14:paraId="565C647A" w14:textId="765EB45D" w:rsidR="00570A2C" w:rsidRPr="00874A5F" w:rsidRDefault="00570A2C" w:rsidP="00570A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50331074"/>
            <w:bookmarkStart w:id="1" w:name="_Hlk150331110"/>
            <w:bookmarkStart w:id="2" w:name="_Hlk150334780"/>
            <w:bookmarkStart w:id="3" w:name="_GoBack"/>
            <w:bookmarkEnd w:id="3"/>
            <w:r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</w:tr>
      <w:tr w:rsidR="003E469A" w:rsidRPr="00874A5F" w14:paraId="72E8A70F" w14:textId="77777777" w:rsidTr="00F666DC">
        <w:trPr>
          <w:trHeight w:val="391"/>
        </w:trPr>
        <w:tc>
          <w:tcPr>
            <w:tcW w:w="1687" w:type="dxa"/>
            <w:shd w:val="clear" w:color="auto" w:fill="A6C2B9" w:themeFill="accent5"/>
          </w:tcPr>
          <w:p w14:paraId="34FEB0F1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720" w:type="dxa"/>
            <w:shd w:val="clear" w:color="auto" w:fill="A6C2B9" w:themeFill="accent5"/>
          </w:tcPr>
          <w:p w14:paraId="29D6CD9E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6C2B9" w:themeFill="accent5"/>
          </w:tcPr>
          <w:p w14:paraId="309AE57D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3"/>
            <w:shd w:val="clear" w:color="auto" w:fill="A6C2B9" w:themeFill="accent5"/>
          </w:tcPr>
          <w:p w14:paraId="4162C400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2"/>
            <w:shd w:val="clear" w:color="auto" w:fill="A6C2B9" w:themeFill="accent5"/>
          </w:tcPr>
          <w:p w14:paraId="05061ACE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6C2B9" w:themeFill="accent5"/>
          </w:tcPr>
          <w:p w14:paraId="563F0C67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2"/>
            <w:shd w:val="clear" w:color="auto" w:fill="A6C2B9" w:themeFill="accent5"/>
          </w:tcPr>
          <w:p w14:paraId="4BCBB4C4" w14:textId="77777777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gridSpan w:val="2"/>
            <w:shd w:val="clear" w:color="auto" w:fill="A6C2B9" w:themeFill="accent5"/>
          </w:tcPr>
          <w:p w14:paraId="60E2ABE0" w14:textId="12F31F6B" w:rsidR="00E71164" w:rsidRPr="00874A5F" w:rsidRDefault="00E71164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7</w:t>
            </w:r>
            <w:r w:rsidR="00F92F9E">
              <w:rPr>
                <w:rFonts w:cstheme="minorHAnsi"/>
                <w:b/>
                <w:sz w:val="24"/>
                <w:szCs w:val="24"/>
              </w:rPr>
              <w:t>-8</w:t>
            </w:r>
          </w:p>
        </w:tc>
      </w:tr>
      <w:tr w:rsidR="00F92F9E" w:rsidRPr="00874A5F" w14:paraId="2773F18F" w14:textId="77777777" w:rsidTr="00F666DC">
        <w:trPr>
          <w:trHeight w:val="404"/>
        </w:trPr>
        <w:tc>
          <w:tcPr>
            <w:tcW w:w="1687" w:type="dxa"/>
            <w:shd w:val="clear" w:color="auto" w:fill="A6C2B9" w:themeFill="accent5"/>
          </w:tcPr>
          <w:p w14:paraId="09B0C9C0" w14:textId="77777777" w:rsidR="00F92F9E" w:rsidRDefault="00F92F9E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1</w:t>
            </w:r>
          </w:p>
          <w:p w14:paraId="625DDFDC" w14:textId="77777777" w:rsidR="00F76BA1" w:rsidRPr="00874A5F" w:rsidRDefault="00F76BA1" w:rsidP="00476A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Merge w:val="restart"/>
          </w:tcPr>
          <w:p w14:paraId="74C22A6A" w14:textId="77777777" w:rsidR="00F92F9E" w:rsidRPr="002B7743" w:rsidRDefault="00F92F9E" w:rsidP="00874A5F">
            <w:pPr>
              <w:jc w:val="center"/>
              <w:rPr>
                <w:rFonts w:ascii="Abadi" w:hAnsi="Abadi" w:cstheme="minorHAnsi"/>
                <w:b/>
                <w:sz w:val="24"/>
                <w:szCs w:val="24"/>
              </w:rPr>
            </w:pPr>
            <w:r w:rsidRPr="002B7743">
              <w:rPr>
                <w:rFonts w:ascii="Abadi" w:hAnsi="Abadi" w:cstheme="minorHAnsi"/>
                <w:b/>
                <w:sz w:val="24"/>
                <w:szCs w:val="24"/>
              </w:rPr>
              <w:t xml:space="preserve">Whole School ‘Explore and Engage Unit’ </w:t>
            </w:r>
          </w:p>
          <w:p w14:paraId="07189A80" w14:textId="1A2391B4" w:rsidR="00F92F9E" w:rsidRPr="002B7743" w:rsidRDefault="00F92F9E" w:rsidP="00874A5F">
            <w:pPr>
              <w:jc w:val="center"/>
              <w:rPr>
                <w:rFonts w:ascii="Abadi" w:hAnsi="Abadi" w:cstheme="minorHAnsi"/>
                <w:b/>
                <w:sz w:val="24"/>
                <w:szCs w:val="24"/>
              </w:rPr>
            </w:pPr>
            <w:r>
              <w:rPr>
                <w:rFonts w:ascii="Abadi" w:hAnsi="Abadi" w:cstheme="minorHAnsi"/>
                <w:bCs w:val="0"/>
                <w:sz w:val="24"/>
                <w:szCs w:val="24"/>
              </w:rPr>
              <w:t>Hermelin-The Mouse Detective, by Mini Grey</w:t>
            </w:r>
            <w:r w:rsidR="001757AB">
              <w:rPr>
                <w:rFonts w:ascii="Abadi" w:hAnsi="Abadi" w:cstheme="minorHAnsi"/>
                <w:bCs w:val="0"/>
                <w:sz w:val="24"/>
                <w:szCs w:val="24"/>
              </w:rPr>
              <w:t xml:space="preserve"> (</w:t>
            </w:r>
            <w:r w:rsidR="00AD7431">
              <w:rPr>
                <w:rFonts w:ascii="Abadi" w:hAnsi="Abadi" w:cstheme="minorHAnsi"/>
                <w:bCs w:val="0"/>
                <w:sz w:val="24"/>
                <w:szCs w:val="24"/>
              </w:rPr>
              <w:t xml:space="preserve">max </w:t>
            </w:r>
            <w:r w:rsidR="001757AB">
              <w:rPr>
                <w:rFonts w:ascii="Abadi" w:hAnsi="Abadi" w:cstheme="minorHAnsi"/>
                <w:bCs w:val="0"/>
                <w:sz w:val="24"/>
                <w:szCs w:val="24"/>
              </w:rPr>
              <w:t>10 steps)</w:t>
            </w:r>
          </w:p>
          <w:p w14:paraId="7507C534" w14:textId="77777777" w:rsidR="00F92F9E" w:rsidRPr="002B7743" w:rsidRDefault="00F92F9E" w:rsidP="00874A5F">
            <w:pPr>
              <w:jc w:val="center"/>
              <w:rPr>
                <w:rFonts w:ascii="Abadi" w:hAnsi="Abadi" w:cstheme="minorHAnsi"/>
                <w:b/>
                <w:sz w:val="24"/>
                <w:szCs w:val="24"/>
              </w:rPr>
            </w:pPr>
          </w:p>
          <w:p w14:paraId="1887B8CD" w14:textId="3C17AA37" w:rsidR="00F92F9E" w:rsidRPr="00B76AD8" w:rsidRDefault="00B76AD8" w:rsidP="00874A5F">
            <w:pPr>
              <w:jc w:val="center"/>
              <w:rPr>
                <w:rFonts w:ascii="Abadi" w:hAnsi="Abadi" w:cstheme="minorHAnsi"/>
                <w:bCs w:val="0"/>
                <w:i/>
                <w:iCs w:val="0"/>
                <w:sz w:val="24"/>
                <w:szCs w:val="24"/>
              </w:rPr>
            </w:pPr>
            <w:r w:rsidRPr="00B76AD8">
              <w:rPr>
                <w:rFonts w:ascii="Abadi" w:hAnsi="Abadi" w:cstheme="minorHAnsi"/>
                <w:bCs w:val="0"/>
                <w:i/>
                <w:iCs w:val="0"/>
                <w:sz w:val="24"/>
                <w:szCs w:val="24"/>
              </w:rPr>
              <w:t>*Year 5/6 aim to finish in 5 steps</w:t>
            </w:r>
          </w:p>
          <w:p w14:paraId="7053958D" w14:textId="02DC210B" w:rsidR="00F92F9E" w:rsidRPr="002B7743" w:rsidRDefault="00F92F9E" w:rsidP="00874A5F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4594" w:type="dxa"/>
            <w:gridSpan w:val="5"/>
            <w:vMerge w:val="restart"/>
          </w:tcPr>
          <w:p w14:paraId="42FD8549" w14:textId="77777777" w:rsidR="00F92F9E" w:rsidRDefault="00F92F9E" w:rsidP="00476A74">
            <w:pPr>
              <w:rPr>
                <w:rFonts w:ascii="Abadi" w:hAnsi="Abadi" w:cstheme="minorHAnsi"/>
                <w:b/>
                <w:bCs w:val="0"/>
                <w:sz w:val="24"/>
                <w:szCs w:val="24"/>
              </w:rPr>
            </w:pPr>
          </w:p>
          <w:p w14:paraId="4ADCF6B1" w14:textId="0DA43A77" w:rsidR="00F92F9E" w:rsidRPr="00D33DDA" w:rsidRDefault="00F92F9E" w:rsidP="0016243C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b/>
                <w:bCs w:val="0"/>
                <w:sz w:val="24"/>
                <w:szCs w:val="24"/>
              </w:rPr>
              <w:t xml:space="preserve">Narrative: </w:t>
            </w:r>
            <w:r w:rsidRPr="00D33DDA">
              <w:rPr>
                <w:rFonts w:ascii="Abadi" w:hAnsi="Abadi" w:cstheme="minorHAnsi"/>
                <w:sz w:val="24"/>
                <w:szCs w:val="24"/>
              </w:rPr>
              <w:t>Frog and the Stranger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(10 steps)</w:t>
            </w:r>
          </w:p>
          <w:p w14:paraId="183E0A74" w14:textId="5466A99A" w:rsidR="00F92F9E" w:rsidRPr="002B7743" w:rsidRDefault="00F92F9E" w:rsidP="002B774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 w:val="restart"/>
          </w:tcPr>
          <w:p w14:paraId="196DD3AF" w14:textId="77777777" w:rsidR="00F92F9E" w:rsidRDefault="00F92F9E" w:rsidP="005B6E80">
            <w:pPr>
              <w:rPr>
                <w:rFonts w:ascii="Abadi" w:hAnsi="Abadi" w:cstheme="minorHAnsi"/>
                <w:sz w:val="24"/>
                <w:szCs w:val="24"/>
              </w:rPr>
            </w:pPr>
          </w:p>
          <w:p w14:paraId="55DE5551" w14:textId="2C0D687A" w:rsidR="00F92F9E" w:rsidRPr="002B7743" w:rsidRDefault="00F92F9E" w:rsidP="005B6E80">
            <w:pPr>
              <w:rPr>
                <w:rFonts w:ascii="Abadi" w:hAnsi="Abadi" w:cstheme="minorHAnsi"/>
                <w:sz w:val="24"/>
                <w:szCs w:val="24"/>
              </w:rPr>
            </w:pPr>
            <w:r w:rsidRPr="00F92F9E">
              <w:rPr>
                <w:rFonts w:ascii="Abadi" w:hAnsi="Abadi" w:cstheme="minorHAnsi"/>
                <w:b/>
                <w:bCs w:val="0"/>
                <w:sz w:val="24"/>
                <w:szCs w:val="24"/>
              </w:rPr>
              <w:t xml:space="preserve">Instructions: </w:t>
            </w:r>
            <w:r>
              <w:rPr>
                <w:rFonts w:ascii="Abadi" w:hAnsi="Abadi" w:cstheme="minorHAnsi"/>
                <w:sz w:val="24"/>
                <w:szCs w:val="24"/>
              </w:rPr>
              <w:t>How to Make Friends with a Ghost (10 steps)</w:t>
            </w:r>
          </w:p>
          <w:p w14:paraId="3BD17155" w14:textId="111242AE" w:rsidR="00F92F9E" w:rsidRPr="002B7743" w:rsidRDefault="00F92F9E" w:rsidP="00476A74">
            <w:pPr>
              <w:rPr>
                <w:rFonts w:ascii="Abadi" w:hAnsi="Abadi" w:cstheme="minorHAnsi"/>
                <w:sz w:val="24"/>
                <w:szCs w:val="24"/>
              </w:rPr>
            </w:pPr>
            <w:r w:rsidRPr="002B7743">
              <w:rPr>
                <w:rFonts w:ascii="Abadi" w:hAnsi="Abad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gridSpan w:val="2"/>
            <w:vMerge w:val="restart"/>
          </w:tcPr>
          <w:p w14:paraId="6CF5A97C" w14:textId="4118D8AE" w:rsidR="001757AB" w:rsidRPr="002B7743" w:rsidRDefault="001757AB" w:rsidP="00476A74">
            <w:pPr>
              <w:rPr>
                <w:rFonts w:ascii="Abadi" w:hAnsi="Abadi" w:cstheme="minorHAnsi"/>
                <w:sz w:val="24"/>
                <w:szCs w:val="24"/>
              </w:rPr>
            </w:pPr>
            <w:r w:rsidRPr="00AD7431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Poetry: List Poem</w:t>
            </w:r>
            <w:r w:rsidR="00AD7431" w:rsidRPr="00AD7431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s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-The Puffin Book of Fantastic First Poems </w:t>
            </w:r>
            <w:r w:rsidR="00AD7431">
              <w:rPr>
                <w:rFonts w:ascii="Abadi" w:hAnsi="Abadi" w:cstheme="minorHAnsi"/>
                <w:sz w:val="24"/>
                <w:szCs w:val="24"/>
              </w:rPr>
              <w:t>(5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steps)</w:t>
            </w:r>
          </w:p>
        </w:tc>
      </w:tr>
      <w:tr w:rsidR="00F92F9E" w:rsidRPr="00874A5F" w14:paraId="536BE701" w14:textId="77777777" w:rsidTr="00F666DC">
        <w:trPr>
          <w:trHeight w:val="1102"/>
        </w:trPr>
        <w:tc>
          <w:tcPr>
            <w:tcW w:w="1687" w:type="dxa"/>
            <w:shd w:val="clear" w:color="auto" w:fill="A6C2B9" w:themeFill="accent5"/>
          </w:tcPr>
          <w:p w14:paraId="2606CA00" w14:textId="77777777" w:rsidR="00F92F9E" w:rsidRPr="00874A5F" w:rsidRDefault="00F92F9E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3353" w:type="dxa"/>
            <w:gridSpan w:val="2"/>
            <w:vMerge/>
          </w:tcPr>
          <w:p w14:paraId="6D802DAD" w14:textId="77777777" w:rsidR="00F92F9E" w:rsidRPr="002B7743" w:rsidRDefault="00F92F9E" w:rsidP="00476A74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94" w:type="dxa"/>
            <w:gridSpan w:val="5"/>
            <w:vMerge/>
          </w:tcPr>
          <w:p w14:paraId="36001360" w14:textId="6D93624A" w:rsidR="00F92F9E" w:rsidRPr="002B7743" w:rsidRDefault="00F92F9E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/>
          </w:tcPr>
          <w:p w14:paraId="20F98A6C" w14:textId="25EA444F" w:rsidR="00F92F9E" w:rsidRPr="002B7743" w:rsidRDefault="00F92F9E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</w:tcPr>
          <w:p w14:paraId="2040077C" w14:textId="2B4575DB" w:rsidR="00F92F9E" w:rsidRPr="002B7743" w:rsidRDefault="00F92F9E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AD7431" w:rsidRPr="00874A5F" w14:paraId="074CF60E" w14:textId="77777777" w:rsidTr="00F666DC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6D89EBB9" w14:textId="77777777" w:rsidR="00AD7431" w:rsidRPr="00874A5F" w:rsidRDefault="00AD7431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3</w:t>
            </w:r>
          </w:p>
          <w:p w14:paraId="5F251AA8" w14:textId="77777777" w:rsidR="00AD7431" w:rsidRPr="00874A5F" w:rsidRDefault="00AD7431" w:rsidP="00476A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Merge/>
          </w:tcPr>
          <w:p w14:paraId="2D7C8203" w14:textId="77777777" w:rsidR="00AD7431" w:rsidRPr="002B7743" w:rsidRDefault="00AD7431" w:rsidP="00476A74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94" w:type="dxa"/>
            <w:gridSpan w:val="5"/>
            <w:vMerge w:val="restart"/>
          </w:tcPr>
          <w:p w14:paraId="739B58C5" w14:textId="35B2892C" w:rsidR="00AD7431" w:rsidRPr="002B7743" w:rsidRDefault="009B7C57" w:rsidP="005D6CF6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5D6CF6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Arthur and the Golden Rope (10 steps)</w:t>
            </w:r>
          </w:p>
        </w:tc>
        <w:tc>
          <w:tcPr>
            <w:tcW w:w="2807" w:type="dxa"/>
            <w:gridSpan w:val="3"/>
            <w:vMerge w:val="restart"/>
          </w:tcPr>
          <w:p w14:paraId="6A6B5151" w14:textId="21C97D55" w:rsidR="00AD7431" w:rsidRPr="002B7743" w:rsidRDefault="00474FA8" w:rsidP="00474FA8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474FA8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Persuasive</w:t>
            </w:r>
            <w:r w:rsidR="005D6CF6" w:rsidRPr="00474FA8">
              <w:rPr>
                <w:rFonts w:ascii="Abadi" w:hAnsi="Abadi" w:cstheme="minorHAnsi"/>
                <w:b/>
                <w:bCs w:val="0"/>
                <w:sz w:val="24"/>
                <w:szCs w:val="24"/>
              </w:rPr>
              <w:t xml:space="preserve"> Speech:</w:t>
            </w:r>
            <w:r w:rsidR="005D6CF6">
              <w:rPr>
                <w:rFonts w:ascii="Abadi" w:hAnsi="Abadi" w:cstheme="minorHAnsi"/>
                <w:sz w:val="24"/>
                <w:szCs w:val="24"/>
              </w:rPr>
              <w:t xml:space="preserve"> The King </w:t>
            </w:r>
            <w:r>
              <w:rPr>
                <w:rFonts w:ascii="Abadi" w:hAnsi="Abadi" w:cstheme="minorHAnsi"/>
                <w:sz w:val="24"/>
                <w:szCs w:val="24"/>
              </w:rPr>
              <w:t>Who Banned the Dark (10 steps)</w:t>
            </w:r>
          </w:p>
        </w:tc>
        <w:tc>
          <w:tcPr>
            <w:tcW w:w="1780" w:type="dxa"/>
            <w:gridSpan w:val="2"/>
            <w:vMerge w:val="restart"/>
          </w:tcPr>
          <w:p w14:paraId="623E3390" w14:textId="4943CC58" w:rsidR="00AD7431" w:rsidRPr="002B7743" w:rsidRDefault="00474FA8" w:rsidP="00476A74">
            <w:pPr>
              <w:rPr>
                <w:rFonts w:ascii="Abadi" w:hAnsi="Abadi" w:cstheme="minorHAnsi"/>
                <w:sz w:val="24"/>
                <w:szCs w:val="24"/>
              </w:rPr>
            </w:pPr>
            <w:r w:rsidRPr="00E96079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Poetry: Free Verse</w:t>
            </w:r>
            <w:r w:rsidR="00E96079" w:rsidRPr="00E96079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-</w:t>
            </w:r>
            <w:r w:rsidR="00E96079">
              <w:rPr>
                <w:rFonts w:ascii="Abadi" w:hAnsi="Abadi" w:cstheme="minorHAnsi"/>
                <w:sz w:val="24"/>
                <w:szCs w:val="24"/>
              </w:rPr>
              <w:t>A Small Dragon (5 steps)</w:t>
            </w:r>
          </w:p>
        </w:tc>
      </w:tr>
      <w:tr w:rsidR="00AD7431" w:rsidRPr="00874A5F" w14:paraId="1F1203C6" w14:textId="77777777" w:rsidTr="00F666DC">
        <w:trPr>
          <w:trHeight w:val="1273"/>
        </w:trPr>
        <w:tc>
          <w:tcPr>
            <w:tcW w:w="1687" w:type="dxa"/>
            <w:shd w:val="clear" w:color="auto" w:fill="A6C2B9" w:themeFill="accent5"/>
          </w:tcPr>
          <w:p w14:paraId="2E88294A" w14:textId="77777777" w:rsidR="00AD7431" w:rsidRPr="00874A5F" w:rsidRDefault="00AD7431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3353" w:type="dxa"/>
            <w:gridSpan w:val="2"/>
            <w:vMerge/>
          </w:tcPr>
          <w:p w14:paraId="38A4CA2F" w14:textId="77777777" w:rsidR="00AD7431" w:rsidRPr="002B7743" w:rsidRDefault="00AD7431" w:rsidP="00476A74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94" w:type="dxa"/>
            <w:gridSpan w:val="5"/>
            <w:vMerge/>
          </w:tcPr>
          <w:p w14:paraId="1FC2AAE9" w14:textId="2AE2D52C" w:rsidR="00AD7431" w:rsidRPr="002B7743" w:rsidRDefault="00AD7431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/>
          </w:tcPr>
          <w:p w14:paraId="337BC66D" w14:textId="2FF25D86" w:rsidR="00AD7431" w:rsidRPr="002B7743" w:rsidRDefault="00AD7431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</w:tcPr>
          <w:p w14:paraId="4DFA86CB" w14:textId="58D3B27E" w:rsidR="00AD7431" w:rsidRPr="002B7743" w:rsidRDefault="00AD7431" w:rsidP="00476A74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670B4D" w:rsidRPr="00874A5F" w14:paraId="43E25A92" w14:textId="77777777" w:rsidTr="008F679F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1127773C" w14:textId="77777777" w:rsidR="00670B4D" w:rsidRPr="00874A5F" w:rsidRDefault="00670B4D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5</w:t>
            </w:r>
          </w:p>
          <w:p w14:paraId="3B7144A9" w14:textId="77777777" w:rsidR="00670B4D" w:rsidRDefault="00670B4D" w:rsidP="00476A7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15E408" w14:textId="77777777" w:rsidR="00F76BA1" w:rsidRPr="00874A5F" w:rsidRDefault="00F76BA1" w:rsidP="00476A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Merge/>
          </w:tcPr>
          <w:p w14:paraId="0CD9D955" w14:textId="77777777" w:rsidR="00670B4D" w:rsidRPr="002B7743" w:rsidRDefault="00670B4D" w:rsidP="00476A74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45" w:type="dxa"/>
            <w:gridSpan w:val="6"/>
            <w:vMerge w:val="restart"/>
          </w:tcPr>
          <w:p w14:paraId="05636A18" w14:textId="7EF91DD7" w:rsidR="00670B4D" w:rsidRPr="002B7743" w:rsidRDefault="00532B8C" w:rsidP="00476A74">
            <w:pPr>
              <w:rPr>
                <w:rFonts w:ascii="Abadi" w:hAnsi="Abadi" w:cstheme="minorHAnsi"/>
                <w:sz w:val="24"/>
                <w:szCs w:val="24"/>
              </w:rPr>
            </w:pPr>
            <w:r w:rsidRPr="008F679F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Night of the </w:t>
            </w:r>
            <w:r w:rsidR="008F679F">
              <w:rPr>
                <w:rFonts w:ascii="Abadi" w:hAnsi="Abadi" w:cstheme="minorHAnsi"/>
                <w:sz w:val="24"/>
                <w:szCs w:val="24"/>
              </w:rPr>
              <w:t>Gargoyle</w:t>
            </w:r>
            <w:r w:rsidR="008F679F"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s</w:t>
            </w:r>
            <w:r w:rsidR="008F679F">
              <w:rPr>
                <w:rFonts w:ascii="Abadi" w:hAnsi="Abadi" w:cstheme="minorHAnsi"/>
                <w:sz w:val="24"/>
                <w:szCs w:val="24"/>
              </w:rPr>
              <w:t>/The Mysterie</w:t>
            </w:r>
            <w:r w:rsidR="008F679F"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s</w:t>
            </w:r>
            <w:r w:rsidR="008F679F">
              <w:rPr>
                <w:rFonts w:ascii="Abadi" w:hAnsi="Abadi" w:cstheme="minorHAnsi"/>
                <w:sz w:val="24"/>
                <w:szCs w:val="24"/>
              </w:rPr>
              <w:t xml:space="preserve"> of Harris Burdick (10-15 steps)</w:t>
            </w:r>
          </w:p>
        </w:tc>
        <w:tc>
          <w:tcPr>
            <w:tcW w:w="3736" w:type="dxa"/>
            <w:gridSpan w:val="4"/>
            <w:vMerge w:val="restart"/>
          </w:tcPr>
          <w:p w14:paraId="326766DF" w14:textId="0F604C24" w:rsidR="00570A2C" w:rsidRPr="002B7743" w:rsidRDefault="00D4095A" w:rsidP="00476A74">
            <w:pPr>
              <w:rPr>
                <w:rFonts w:ascii="Abadi" w:hAnsi="Abadi" w:cstheme="minorHAnsi"/>
                <w:sz w:val="24"/>
                <w:szCs w:val="24"/>
              </w:rPr>
            </w:pPr>
            <w:r w:rsidRPr="00766F33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Non-</w:t>
            </w:r>
            <w:r w:rsidR="00B76AD8" w:rsidRPr="00766F33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Chronologica</w:t>
            </w:r>
            <w:r w:rsidR="00B76AD8" w:rsidRPr="00766F33">
              <w:rPr>
                <w:rFonts w:ascii="Abadi" w:hAnsi="Abadi" w:cstheme="minorHAnsi"/>
                <w:b/>
                <w:bCs w:val="0"/>
                <w:iCs w:val="0"/>
                <w:sz w:val="24"/>
                <w:szCs w:val="24"/>
              </w:rPr>
              <w:t>l</w:t>
            </w:r>
            <w:r w:rsidRPr="00766F33">
              <w:rPr>
                <w:rFonts w:ascii="Abadi" w:hAnsi="Abadi" w:cstheme="minorHAnsi"/>
                <w:b/>
                <w:bCs w:val="0"/>
                <w:sz w:val="24"/>
                <w:szCs w:val="24"/>
              </w:rPr>
              <w:t xml:space="preserve"> Reports: </w:t>
            </w:r>
            <w:r>
              <w:rPr>
                <w:rFonts w:ascii="Abadi" w:hAnsi="Abadi" w:cstheme="minorHAnsi"/>
                <w:sz w:val="24"/>
                <w:szCs w:val="24"/>
              </w:rPr>
              <w:t>Plane</w:t>
            </w:r>
            <w:r w:rsidR="00766F33">
              <w:rPr>
                <w:rFonts w:ascii="Abadi" w:hAnsi="Abadi" w:cstheme="minorHAnsi"/>
                <w:sz w:val="24"/>
                <w:szCs w:val="24"/>
              </w:rPr>
              <w:t>tarium/Professor Astro Cat’s Frontiers of Space (15 steps)</w:t>
            </w:r>
          </w:p>
        </w:tc>
      </w:tr>
      <w:bookmarkEnd w:id="0"/>
      <w:tr w:rsidR="00670B4D" w:rsidRPr="00874A5F" w14:paraId="75C87F2B" w14:textId="77777777" w:rsidTr="008F679F">
        <w:trPr>
          <w:trHeight w:val="1004"/>
        </w:trPr>
        <w:tc>
          <w:tcPr>
            <w:tcW w:w="1687" w:type="dxa"/>
            <w:shd w:val="clear" w:color="auto" w:fill="A6C2B9" w:themeFill="accent5"/>
          </w:tcPr>
          <w:p w14:paraId="29DE6B4E" w14:textId="77777777" w:rsidR="00670B4D" w:rsidRDefault="00670B4D" w:rsidP="00476A74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6</w:t>
            </w:r>
          </w:p>
          <w:p w14:paraId="013A539A" w14:textId="77777777" w:rsidR="00F76BA1" w:rsidRDefault="00F76BA1" w:rsidP="00476A7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B9598C" w14:textId="77777777" w:rsidR="00F76BA1" w:rsidRPr="00874A5F" w:rsidRDefault="00F76BA1" w:rsidP="00476A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Merge/>
          </w:tcPr>
          <w:p w14:paraId="2AAD26C7" w14:textId="77777777" w:rsidR="00670B4D" w:rsidRPr="00874A5F" w:rsidRDefault="00670B4D" w:rsidP="00476A74">
            <w:pPr>
              <w:rPr>
                <w:rStyle w:val="Strong"/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45" w:type="dxa"/>
            <w:gridSpan w:val="6"/>
            <w:vMerge/>
          </w:tcPr>
          <w:p w14:paraId="06DE3BA6" w14:textId="47B04B73" w:rsidR="00670B4D" w:rsidRPr="00874A5F" w:rsidRDefault="00670B4D" w:rsidP="00476A74">
            <w:pPr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/>
          </w:tcPr>
          <w:p w14:paraId="13491572" w14:textId="7EFA4C7C" w:rsidR="00670B4D" w:rsidRPr="00874A5F" w:rsidRDefault="00670B4D" w:rsidP="00476A7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570A2C" w:rsidRPr="006C054F" w14:paraId="0B6DB3E7" w14:textId="77777777" w:rsidTr="00345182">
        <w:trPr>
          <w:trHeight w:val="391"/>
        </w:trPr>
        <w:tc>
          <w:tcPr>
            <w:tcW w:w="14221" w:type="dxa"/>
            <w:gridSpan w:val="13"/>
            <w:shd w:val="clear" w:color="auto" w:fill="A6C2B9" w:themeFill="accent5"/>
          </w:tcPr>
          <w:p w14:paraId="13E676F1" w14:textId="3B7628AA" w:rsidR="00570A2C" w:rsidRDefault="00570A2C" w:rsidP="00570A2C">
            <w:pPr>
              <w:jc w:val="center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lastRenderedPageBreak/>
              <w:t>Autumn 2</w:t>
            </w:r>
          </w:p>
        </w:tc>
      </w:tr>
      <w:tr w:rsidR="006C054F" w:rsidRPr="006C054F" w14:paraId="29E91DD0" w14:textId="77777777" w:rsidTr="00F666DC">
        <w:trPr>
          <w:trHeight w:val="391"/>
        </w:trPr>
        <w:tc>
          <w:tcPr>
            <w:tcW w:w="1687" w:type="dxa"/>
            <w:shd w:val="clear" w:color="auto" w:fill="A6C2B9" w:themeFill="accent5"/>
          </w:tcPr>
          <w:p w14:paraId="1A7F7289" w14:textId="77777777" w:rsidR="006C054F" w:rsidRPr="006C054F" w:rsidRDefault="006C054F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Week</w:t>
            </w:r>
          </w:p>
        </w:tc>
        <w:tc>
          <w:tcPr>
            <w:tcW w:w="1720" w:type="dxa"/>
            <w:shd w:val="clear" w:color="auto" w:fill="A6C2B9" w:themeFill="accent5"/>
          </w:tcPr>
          <w:p w14:paraId="2659BB6D" w14:textId="7C3F7187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633" w:type="dxa"/>
            <w:shd w:val="clear" w:color="auto" w:fill="A6C2B9" w:themeFill="accent5"/>
          </w:tcPr>
          <w:p w14:paraId="5B780D47" w14:textId="14C631A3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3"/>
            <w:shd w:val="clear" w:color="auto" w:fill="A6C2B9" w:themeFill="accent5"/>
          </w:tcPr>
          <w:p w14:paraId="27A23DFA" w14:textId="6C69DDB8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2867" w:type="dxa"/>
            <w:gridSpan w:val="2"/>
            <w:shd w:val="clear" w:color="auto" w:fill="A6C2B9" w:themeFill="accent5"/>
          </w:tcPr>
          <w:p w14:paraId="163069DA" w14:textId="549D1796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6C2B9" w:themeFill="accent5"/>
          </w:tcPr>
          <w:p w14:paraId="5A59955A" w14:textId="690A31C5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956" w:type="dxa"/>
            <w:gridSpan w:val="2"/>
            <w:shd w:val="clear" w:color="auto" w:fill="A6C2B9" w:themeFill="accent5"/>
          </w:tcPr>
          <w:p w14:paraId="39C390A3" w14:textId="22C03847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2"/>
            <w:shd w:val="clear" w:color="auto" w:fill="A6C2B9" w:themeFill="accent5"/>
          </w:tcPr>
          <w:p w14:paraId="1E90891F" w14:textId="4EFC8AAF" w:rsidR="006C054F" w:rsidRPr="006C054F" w:rsidRDefault="00936E20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14</w:t>
            </w:r>
          </w:p>
        </w:tc>
      </w:tr>
      <w:tr w:rsidR="00FB0EA9" w:rsidRPr="006C054F" w14:paraId="0908CB31" w14:textId="77777777" w:rsidTr="00A316E1">
        <w:trPr>
          <w:trHeight w:val="933"/>
        </w:trPr>
        <w:tc>
          <w:tcPr>
            <w:tcW w:w="1687" w:type="dxa"/>
            <w:shd w:val="clear" w:color="auto" w:fill="A6C2B9" w:themeFill="accent5"/>
          </w:tcPr>
          <w:p w14:paraId="6F298D33" w14:textId="77777777" w:rsidR="00FB0EA9" w:rsidRPr="006C054F" w:rsidRDefault="00FB0EA9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1</w:t>
            </w:r>
          </w:p>
        </w:tc>
        <w:tc>
          <w:tcPr>
            <w:tcW w:w="4262" w:type="dxa"/>
            <w:gridSpan w:val="4"/>
            <w:vMerge w:val="restart"/>
          </w:tcPr>
          <w:p w14:paraId="6EF8F379" w14:textId="02256174" w:rsidR="00FB0EA9" w:rsidRPr="00807870" w:rsidRDefault="00FB0EA9" w:rsidP="00963A08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58544C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Last Stop on Market Street (12 steps)</w:t>
            </w:r>
          </w:p>
        </w:tc>
        <w:tc>
          <w:tcPr>
            <w:tcW w:w="6492" w:type="dxa"/>
            <w:gridSpan w:val="6"/>
            <w:vMerge w:val="restart"/>
          </w:tcPr>
          <w:p w14:paraId="42A6CEF6" w14:textId="68F76607" w:rsidR="00FB0EA9" w:rsidRPr="00807870" w:rsidRDefault="00FB0EA9" w:rsidP="00FB0EA9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FB0EA9">
              <w:rPr>
                <w:rFonts w:ascii="Abadi" w:hAnsi="Abadi" w:cstheme="minorHAnsi"/>
                <w:b/>
                <w:iCs w:val="0"/>
                <w:sz w:val="24"/>
                <w:szCs w:val="24"/>
              </w:rPr>
              <w:t>Letters, postcards: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 xml:space="preserve"> Dragon Post (15 steps)</w:t>
            </w:r>
          </w:p>
        </w:tc>
        <w:tc>
          <w:tcPr>
            <w:tcW w:w="1780" w:type="dxa"/>
            <w:gridSpan w:val="2"/>
            <w:vMerge w:val="restart"/>
          </w:tcPr>
          <w:p w14:paraId="145E845E" w14:textId="1960CDDB" w:rsidR="00FB0EA9" w:rsidRPr="00807870" w:rsidRDefault="00483026" w:rsidP="00483026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Buffer Week</w:t>
            </w:r>
          </w:p>
        </w:tc>
      </w:tr>
      <w:tr w:rsidR="00FB0EA9" w:rsidRPr="006C054F" w14:paraId="1FD4B297" w14:textId="77777777" w:rsidTr="00A316E1">
        <w:trPr>
          <w:trHeight w:val="1102"/>
        </w:trPr>
        <w:tc>
          <w:tcPr>
            <w:tcW w:w="1687" w:type="dxa"/>
            <w:shd w:val="clear" w:color="auto" w:fill="A6C2B9" w:themeFill="accent5"/>
          </w:tcPr>
          <w:p w14:paraId="3167BD64" w14:textId="77777777" w:rsidR="00FB0EA9" w:rsidRPr="006C054F" w:rsidRDefault="00FB0EA9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2</w:t>
            </w:r>
          </w:p>
        </w:tc>
        <w:tc>
          <w:tcPr>
            <w:tcW w:w="4262" w:type="dxa"/>
            <w:gridSpan w:val="4"/>
            <w:vMerge/>
          </w:tcPr>
          <w:p w14:paraId="79243429" w14:textId="77777777" w:rsidR="00FB0EA9" w:rsidRPr="00807870" w:rsidRDefault="00FB0EA9" w:rsidP="006C05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Merge/>
          </w:tcPr>
          <w:p w14:paraId="387AC430" w14:textId="77777777" w:rsidR="00FB0EA9" w:rsidRPr="00807870" w:rsidRDefault="00FB0EA9" w:rsidP="006C054F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</w:tcPr>
          <w:p w14:paraId="58C53024" w14:textId="22BB9FF1" w:rsidR="00FB0EA9" w:rsidRPr="00807870" w:rsidRDefault="00FB0EA9" w:rsidP="006C054F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FA4253" w:rsidRPr="006C054F" w14:paraId="2C555B9A" w14:textId="77777777" w:rsidTr="00FA4253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3DD418B5" w14:textId="77777777" w:rsidR="00FA4253" w:rsidRPr="006C054F" w:rsidRDefault="00FA4253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3</w:t>
            </w:r>
          </w:p>
          <w:p w14:paraId="0CC4A708" w14:textId="77777777" w:rsidR="00FA4253" w:rsidRPr="006C054F" w:rsidRDefault="00FA4253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5396" w:type="dxa"/>
            <w:gridSpan w:val="6"/>
            <w:vMerge w:val="restart"/>
          </w:tcPr>
          <w:p w14:paraId="6F48981F" w14:textId="2FDA2387" w:rsidR="00FA4253" w:rsidRPr="00807870" w:rsidRDefault="00FA4253" w:rsidP="00FA4253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hd w:val="clear" w:color="auto" w:fill="FFFFFF"/>
              </w:rPr>
            </w:pPr>
            <w:r w:rsidRPr="00FA4253">
              <w:rPr>
                <w:rFonts w:ascii="Abadi" w:hAnsi="Abadi" w:cstheme="minorHAnsi"/>
                <w:b/>
                <w:iCs w:val="0"/>
                <w:shd w:val="clear" w:color="auto" w:fill="FFFFFF"/>
              </w:rPr>
              <w:t xml:space="preserve">Explanations: </w:t>
            </w:r>
            <w:r>
              <w:rPr>
                <w:rFonts w:ascii="Abadi" w:hAnsi="Abadi" w:cstheme="minorHAnsi"/>
                <w:bCs w:val="0"/>
                <w:iCs w:val="0"/>
                <w:shd w:val="clear" w:color="auto" w:fill="FFFFFF"/>
              </w:rPr>
              <w:t>Until I met Dudley; Rosie Revere, Engineer; This Book Thinks You’re an Inventor; How Everything Works (15 steps)</w:t>
            </w:r>
          </w:p>
        </w:tc>
        <w:tc>
          <w:tcPr>
            <w:tcW w:w="5386" w:type="dxa"/>
            <w:gridSpan w:val="5"/>
            <w:vMerge w:val="restart"/>
          </w:tcPr>
          <w:p w14:paraId="744352DA" w14:textId="19A22E52" w:rsidR="00FA4253" w:rsidRPr="00807870" w:rsidRDefault="0029477B" w:rsidP="0029477B">
            <w:pPr>
              <w:jc w:val="center"/>
              <w:rPr>
                <w:rFonts w:ascii="Abadi" w:hAnsi="Abadi" w:cstheme="minorHAnsi"/>
              </w:rPr>
            </w:pPr>
            <w:r w:rsidRPr="0029477B">
              <w:rPr>
                <w:rFonts w:ascii="Abadi" w:hAnsi="Abadi" w:cstheme="minorHAnsi"/>
                <w:b/>
                <w:bCs w:val="0"/>
              </w:rPr>
              <w:t>Narrative:</w:t>
            </w:r>
            <w:r>
              <w:rPr>
                <w:rFonts w:ascii="Abadi" w:hAnsi="Abadi" w:cstheme="minorHAnsi"/>
              </w:rPr>
              <w:t xml:space="preserve"> Starbird; Zeraffa Giraffa (15 steps)</w:t>
            </w:r>
          </w:p>
        </w:tc>
        <w:tc>
          <w:tcPr>
            <w:tcW w:w="1752" w:type="dxa"/>
            <w:vMerge w:val="restart"/>
          </w:tcPr>
          <w:p w14:paraId="2CDCC3EE" w14:textId="00CEF18D" w:rsidR="00FA4253" w:rsidRPr="00807870" w:rsidRDefault="00696E4C" w:rsidP="00696E4C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  <w:r w:rsidRPr="00696E4C">
              <w:rPr>
                <w:rFonts w:ascii="Abadi" w:hAnsi="Abadi" w:cstheme="minorHAnsi"/>
                <w:bCs w:val="0"/>
                <w:iCs w:val="0"/>
              </w:rPr>
              <w:t>Buffer Week</w:t>
            </w:r>
          </w:p>
        </w:tc>
      </w:tr>
      <w:tr w:rsidR="00FA4253" w:rsidRPr="006C054F" w14:paraId="151DFBAF" w14:textId="77777777" w:rsidTr="00FA4253">
        <w:trPr>
          <w:trHeight w:val="1273"/>
        </w:trPr>
        <w:tc>
          <w:tcPr>
            <w:tcW w:w="1687" w:type="dxa"/>
            <w:shd w:val="clear" w:color="auto" w:fill="A6C2B9" w:themeFill="accent5"/>
          </w:tcPr>
          <w:p w14:paraId="61A7EA20" w14:textId="77777777" w:rsidR="00FA4253" w:rsidRPr="006C054F" w:rsidRDefault="00FA4253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4</w:t>
            </w:r>
          </w:p>
        </w:tc>
        <w:tc>
          <w:tcPr>
            <w:tcW w:w="5396" w:type="dxa"/>
            <w:gridSpan w:val="6"/>
            <w:vMerge/>
          </w:tcPr>
          <w:p w14:paraId="01CDBCE6" w14:textId="77777777" w:rsidR="00FA4253" w:rsidRPr="00807870" w:rsidRDefault="00FA4253" w:rsidP="006C054F">
            <w:pPr>
              <w:spacing w:before="0"/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gridSpan w:val="5"/>
            <w:vMerge/>
          </w:tcPr>
          <w:p w14:paraId="61E5A4D5" w14:textId="77777777" w:rsidR="00FA4253" w:rsidRPr="00807870" w:rsidRDefault="00FA4253" w:rsidP="006C054F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545D29EB" w14:textId="13132E58" w:rsidR="00FA4253" w:rsidRPr="00807870" w:rsidRDefault="00FA4253" w:rsidP="006C054F">
            <w:pPr>
              <w:spacing w:before="0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F666DC" w:rsidRPr="006C054F" w14:paraId="176C7B52" w14:textId="77777777" w:rsidTr="00F666DC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3A4D1DD9" w14:textId="77777777" w:rsidR="00F666DC" w:rsidRPr="006C054F" w:rsidRDefault="00F666DC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5</w:t>
            </w:r>
          </w:p>
          <w:p w14:paraId="3B7EED4B" w14:textId="77777777" w:rsidR="00F666DC" w:rsidRPr="006C054F" w:rsidRDefault="00F666DC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vMerge w:val="restart"/>
          </w:tcPr>
          <w:p w14:paraId="0F621976" w14:textId="27E742EB" w:rsidR="00F666DC" w:rsidRPr="00807870" w:rsidRDefault="00F666DC" w:rsidP="00C54DDC">
            <w:pPr>
              <w:spacing w:before="0"/>
              <w:jc w:val="center"/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  <w:t xml:space="preserve">Narrative: </w:t>
            </w:r>
            <w:r w:rsidRPr="00C54DDC">
              <w:rPr>
                <w:rFonts w:ascii="Abadi" w:hAnsi="Abadi" w:cstheme="minorHAnsi"/>
                <w:bCs w:val="0"/>
                <w:iCs w:val="0"/>
                <w:sz w:val="24"/>
                <w:szCs w:val="24"/>
                <w:shd w:val="clear" w:color="auto" w:fill="FFFFFF"/>
              </w:rPr>
              <w:t>Wisp (10 steps)</w:t>
            </w:r>
          </w:p>
        </w:tc>
        <w:tc>
          <w:tcPr>
            <w:tcW w:w="6520" w:type="dxa"/>
            <w:gridSpan w:val="6"/>
            <w:vMerge w:val="restart"/>
          </w:tcPr>
          <w:p w14:paraId="7C44CD7A" w14:textId="607D8C98" w:rsidR="00F666DC" w:rsidRPr="00807870" w:rsidRDefault="0053687F" w:rsidP="0053687F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53687F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Persuasive Speeches: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Talking History (15 steps)</w:t>
            </w:r>
          </w:p>
        </w:tc>
        <w:tc>
          <w:tcPr>
            <w:tcW w:w="2319" w:type="dxa"/>
            <w:gridSpan w:val="3"/>
            <w:vMerge w:val="restart"/>
          </w:tcPr>
          <w:p w14:paraId="6E56EA6E" w14:textId="317B80DF" w:rsidR="00F666DC" w:rsidRPr="00807870" w:rsidRDefault="00E62725" w:rsidP="00E62725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Buffer Weeks</w:t>
            </w:r>
          </w:p>
        </w:tc>
      </w:tr>
      <w:tr w:rsidR="00F666DC" w:rsidRPr="006C054F" w14:paraId="6B7282F6" w14:textId="77777777" w:rsidTr="00F666DC">
        <w:trPr>
          <w:trHeight w:val="1004"/>
        </w:trPr>
        <w:tc>
          <w:tcPr>
            <w:tcW w:w="1687" w:type="dxa"/>
            <w:shd w:val="clear" w:color="auto" w:fill="A6C2B9" w:themeFill="accent5"/>
          </w:tcPr>
          <w:p w14:paraId="37C3A7EB" w14:textId="77777777" w:rsidR="00F666DC" w:rsidRPr="006C054F" w:rsidRDefault="00F666DC" w:rsidP="006C054F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6</w:t>
            </w:r>
          </w:p>
        </w:tc>
        <w:tc>
          <w:tcPr>
            <w:tcW w:w="3695" w:type="dxa"/>
            <w:gridSpan w:val="3"/>
            <w:vMerge/>
          </w:tcPr>
          <w:p w14:paraId="680DC5E0" w14:textId="77777777" w:rsidR="00F666DC" w:rsidRPr="006C054F" w:rsidRDefault="00F666DC" w:rsidP="006C054F">
            <w:pPr>
              <w:spacing w:before="0"/>
              <w:rPr>
                <w:rFonts w:ascii="Arial" w:hAnsi="Arial" w:cstheme="minorHAnsi"/>
                <w:b/>
                <w:i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gridSpan w:val="6"/>
            <w:vMerge/>
          </w:tcPr>
          <w:p w14:paraId="1A5294F6" w14:textId="77777777" w:rsidR="00F666DC" w:rsidRPr="006C054F" w:rsidRDefault="00F666DC" w:rsidP="006C05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Merge/>
          </w:tcPr>
          <w:p w14:paraId="38568D2B" w14:textId="4E2FC983" w:rsidR="00F666DC" w:rsidRPr="006C054F" w:rsidRDefault="00F666DC" w:rsidP="006C054F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</w:tr>
      <w:bookmarkEnd w:id="2"/>
    </w:tbl>
    <w:p w14:paraId="2316F721" w14:textId="77777777" w:rsidR="006C054F" w:rsidRDefault="006C054F" w:rsidP="006C054F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</w:pPr>
    </w:p>
    <w:p w14:paraId="529FAF76" w14:textId="77777777" w:rsidR="0016243C" w:rsidRDefault="0016243C" w:rsidP="006C054F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</w:pPr>
    </w:p>
    <w:p w14:paraId="554FDA67" w14:textId="77777777" w:rsidR="0016243C" w:rsidRPr="006C054F" w:rsidRDefault="0016243C" w:rsidP="006C054F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687"/>
        <w:gridCol w:w="1720"/>
        <w:gridCol w:w="1633"/>
        <w:gridCol w:w="2185"/>
        <w:gridCol w:w="2551"/>
        <w:gridCol w:w="2665"/>
        <w:gridCol w:w="1780"/>
      </w:tblGrid>
      <w:tr w:rsidR="0016243C" w:rsidRPr="00874A5F" w14:paraId="0ECBD069" w14:textId="77777777" w:rsidTr="002C6483">
        <w:trPr>
          <w:trHeight w:val="391"/>
        </w:trPr>
        <w:tc>
          <w:tcPr>
            <w:tcW w:w="14221" w:type="dxa"/>
            <w:gridSpan w:val="7"/>
            <w:shd w:val="clear" w:color="auto" w:fill="A6C2B9" w:themeFill="accent5"/>
          </w:tcPr>
          <w:p w14:paraId="5A23143A" w14:textId="6A071EF4" w:rsidR="0016243C" w:rsidRPr="00874A5F" w:rsidRDefault="0016243C" w:rsidP="002C6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_Hlk150332644"/>
            <w:r>
              <w:rPr>
                <w:rFonts w:cstheme="minorHAnsi"/>
                <w:b/>
                <w:sz w:val="24"/>
                <w:szCs w:val="24"/>
              </w:rPr>
              <w:lastRenderedPageBreak/>
              <w:t>Spring 1</w:t>
            </w:r>
          </w:p>
        </w:tc>
      </w:tr>
      <w:tr w:rsidR="00783A1F" w:rsidRPr="00874A5F" w14:paraId="2B6BADF5" w14:textId="77777777" w:rsidTr="00423651">
        <w:trPr>
          <w:trHeight w:val="391"/>
        </w:trPr>
        <w:tc>
          <w:tcPr>
            <w:tcW w:w="1687" w:type="dxa"/>
            <w:shd w:val="clear" w:color="auto" w:fill="A6C2B9" w:themeFill="accent5"/>
          </w:tcPr>
          <w:p w14:paraId="3C070FBB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720" w:type="dxa"/>
            <w:shd w:val="clear" w:color="auto" w:fill="A6C2B9" w:themeFill="accent5"/>
          </w:tcPr>
          <w:p w14:paraId="75F34CA0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6C2B9" w:themeFill="accent5"/>
          </w:tcPr>
          <w:p w14:paraId="11CF9236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6C2B9" w:themeFill="accent5"/>
          </w:tcPr>
          <w:p w14:paraId="6328CD4C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6C2B9" w:themeFill="accent5"/>
          </w:tcPr>
          <w:p w14:paraId="2F58D8D8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6C2B9" w:themeFill="accent5"/>
          </w:tcPr>
          <w:p w14:paraId="7E839016" w14:textId="77777777" w:rsidR="00783A1F" w:rsidRPr="00874A5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shd w:val="clear" w:color="auto" w:fill="A6C2B9" w:themeFill="accent5"/>
          </w:tcPr>
          <w:p w14:paraId="70A24B07" w14:textId="77777777" w:rsidR="00783A1F" w:rsidRDefault="00783A1F" w:rsidP="002C648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0F70EB" w14:textId="03D72545" w:rsidR="00783A1F" w:rsidRPr="00874A5F" w:rsidRDefault="00783A1F" w:rsidP="00783A1F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2E543F" w:rsidRPr="002B7743" w14:paraId="45BC35DE" w14:textId="77777777" w:rsidTr="00F97ED6">
        <w:trPr>
          <w:trHeight w:val="962"/>
        </w:trPr>
        <w:tc>
          <w:tcPr>
            <w:tcW w:w="1687" w:type="dxa"/>
            <w:shd w:val="clear" w:color="auto" w:fill="A6C2B9" w:themeFill="accent5"/>
          </w:tcPr>
          <w:p w14:paraId="3711D274" w14:textId="77777777" w:rsidR="002E543F" w:rsidRDefault="002E543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1</w:t>
            </w:r>
          </w:p>
          <w:p w14:paraId="5CFD4786" w14:textId="77777777" w:rsidR="00E62022" w:rsidRPr="00874A5F" w:rsidRDefault="00E62022" w:rsidP="002C648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vMerge w:val="restart"/>
          </w:tcPr>
          <w:p w14:paraId="13F667CE" w14:textId="44F82416" w:rsidR="002E543F" w:rsidRPr="002B7743" w:rsidRDefault="002E543F" w:rsidP="002C6483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020901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Rapunzel (15 steps)</w:t>
            </w:r>
          </w:p>
        </w:tc>
        <w:tc>
          <w:tcPr>
            <w:tcW w:w="5216" w:type="dxa"/>
            <w:gridSpan w:val="2"/>
            <w:vMerge w:val="restart"/>
          </w:tcPr>
          <w:p w14:paraId="5F23526E" w14:textId="40E08617" w:rsidR="002E543F" w:rsidRPr="002B7743" w:rsidRDefault="002E543F" w:rsidP="000F65B1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2E543F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Non-Chronological Reports: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Big Blue Whale (10 steps)</w:t>
            </w:r>
          </w:p>
        </w:tc>
        <w:tc>
          <w:tcPr>
            <w:tcW w:w="1780" w:type="dxa"/>
            <w:vMerge w:val="restart"/>
          </w:tcPr>
          <w:p w14:paraId="691E2D49" w14:textId="289B65ED" w:rsidR="002E543F" w:rsidRPr="002B7743" w:rsidRDefault="000F65B1" w:rsidP="000F65B1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Buffer Week</w:t>
            </w:r>
          </w:p>
        </w:tc>
      </w:tr>
      <w:tr w:rsidR="002E543F" w:rsidRPr="002B7743" w14:paraId="47BEA261" w14:textId="77777777" w:rsidTr="00F97ED6">
        <w:trPr>
          <w:trHeight w:val="1102"/>
        </w:trPr>
        <w:tc>
          <w:tcPr>
            <w:tcW w:w="1687" w:type="dxa"/>
            <w:shd w:val="clear" w:color="auto" w:fill="A6C2B9" w:themeFill="accent5"/>
          </w:tcPr>
          <w:p w14:paraId="606B5226" w14:textId="77777777" w:rsidR="002E543F" w:rsidRPr="00874A5F" w:rsidRDefault="002E543F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5538" w:type="dxa"/>
            <w:gridSpan w:val="3"/>
            <w:vMerge/>
          </w:tcPr>
          <w:p w14:paraId="103B671B" w14:textId="77777777" w:rsidR="002E543F" w:rsidRPr="002B7743" w:rsidRDefault="002E543F" w:rsidP="002C6483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gridSpan w:val="2"/>
            <w:vMerge/>
          </w:tcPr>
          <w:p w14:paraId="5FD6FCF3" w14:textId="77777777" w:rsidR="002E543F" w:rsidRPr="002B7743" w:rsidRDefault="002E543F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14:paraId="55B2CF11" w14:textId="084EC408" w:rsidR="002E543F" w:rsidRPr="002B7743" w:rsidRDefault="002E543F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0609E8" w:rsidRPr="002B7743" w14:paraId="4A5E7029" w14:textId="77777777" w:rsidTr="0059500D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77684FF5" w14:textId="77777777" w:rsidR="000609E8" w:rsidRPr="00874A5F" w:rsidRDefault="000609E8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3</w:t>
            </w:r>
          </w:p>
          <w:p w14:paraId="77D05958" w14:textId="77777777" w:rsidR="000609E8" w:rsidRPr="00874A5F" w:rsidRDefault="000609E8" w:rsidP="002C648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vMerge w:val="restart"/>
          </w:tcPr>
          <w:p w14:paraId="0F00822D" w14:textId="0EBEF526" w:rsidR="000609E8" w:rsidRPr="0059500D" w:rsidRDefault="0059500D" w:rsidP="0059500D">
            <w:pPr>
              <w:jc w:val="center"/>
              <w:rPr>
                <w:rStyle w:val="Strong"/>
                <w:rFonts w:ascii="Abadi" w:hAnsi="Abadi" w:cstheme="minorHAnsi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9500D">
              <w:rPr>
                <w:rStyle w:val="Strong"/>
                <w:rFonts w:ascii="Abadi" w:hAnsi="Abadi" w:cstheme="minorHAnsi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59500D">
              <w:rPr>
                <w:rStyle w:val="Strong"/>
                <w:rFonts w:ascii="Abadi" w:hAnsi="Abadi"/>
                <w:color w:val="333333"/>
                <w:shd w:val="clear" w:color="auto" w:fill="FFFFFF"/>
              </w:rPr>
              <w:t xml:space="preserve">ewspaper Reports: </w:t>
            </w:r>
            <w:r w:rsidRPr="0059500D">
              <w:rPr>
                <w:rStyle w:val="Strong"/>
                <w:rFonts w:ascii="Abadi" w:hAnsi="Abadi"/>
                <w:b w:val="0"/>
                <w:bCs/>
                <w:color w:val="333333"/>
                <w:shd w:val="clear" w:color="auto" w:fill="FFFFFF"/>
              </w:rPr>
              <w:t>Real-Life Mysteries (15 steps)</w:t>
            </w:r>
          </w:p>
        </w:tc>
        <w:tc>
          <w:tcPr>
            <w:tcW w:w="5216" w:type="dxa"/>
            <w:gridSpan w:val="2"/>
            <w:vMerge w:val="restart"/>
          </w:tcPr>
          <w:p w14:paraId="6B006523" w14:textId="68FB02F3" w:rsidR="000609E8" w:rsidRPr="002B7743" w:rsidRDefault="00775344" w:rsidP="00CE1AA7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CE1AA7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Travel Leaflets: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Africa, Amazing Africa</w:t>
            </w:r>
            <w:r w:rsidR="00CE1AA7">
              <w:rPr>
                <w:rFonts w:ascii="Abadi" w:hAnsi="Abadi" w:cstheme="minorHAnsi"/>
                <w:sz w:val="24"/>
                <w:szCs w:val="24"/>
              </w:rPr>
              <w:t>; Take a Bite; India, Incredible India; The Big Book of the UK (10 steps)</w:t>
            </w:r>
          </w:p>
        </w:tc>
        <w:tc>
          <w:tcPr>
            <w:tcW w:w="1780" w:type="dxa"/>
            <w:vMerge w:val="restart"/>
          </w:tcPr>
          <w:p w14:paraId="0934D1BA" w14:textId="0FCCB326" w:rsidR="000609E8" w:rsidRPr="002B7743" w:rsidRDefault="000609E8" w:rsidP="00CE1AA7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2B7743">
              <w:rPr>
                <w:rFonts w:ascii="Abadi" w:hAnsi="Abadi" w:cstheme="minorHAnsi"/>
                <w:sz w:val="24"/>
                <w:szCs w:val="24"/>
              </w:rPr>
              <w:t xml:space="preserve">Buffer </w:t>
            </w:r>
            <w:r w:rsidR="003D367D">
              <w:rPr>
                <w:rFonts w:ascii="Abadi" w:hAnsi="Abadi" w:cstheme="minorHAnsi"/>
                <w:sz w:val="24"/>
                <w:szCs w:val="24"/>
              </w:rPr>
              <w:t>Week</w:t>
            </w:r>
          </w:p>
        </w:tc>
      </w:tr>
      <w:tr w:rsidR="000609E8" w:rsidRPr="002B7743" w14:paraId="6027088B" w14:textId="77777777" w:rsidTr="0059500D">
        <w:trPr>
          <w:trHeight w:val="1273"/>
        </w:trPr>
        <w:tc>
          <w:tcPr>
            <w:tcW w:w="1687" w:type="dxa"/>
            <w:shd w:val="clear" w:color="auto" w:fill="A6C2B9" w:themeFill="accent5"/>
          </w:tcPr>
          <w:p w14:paraId="2401B973" w14:textId="77777777" w:rsidR="000609E8" w:rsidRPr="00874A5F" w:rsidRDefault="000609E8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5538" w:type="dxa"/>
            <w:gridSpan w:val="3"/>
            <w:vMerge/>
          </w:tcPr>
          <w:p w14:paraId="71344179" w14:textId="77777777" w:rsidR="000609E8" w:rsidRPr="002B7743" w:rsidRDefault="000609E8" w:rsidP="002C6483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gridSpan w:val="2"/>
            <w:vMerge/>
          </w:tcPr>
          <w:p w14:paraId="074D5245" w14:textId="77777777" w:rsidR="000609E8" w:rsidRPr="002B7743" w:rsidRDefault="000609E8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14:paraId="3C59E806" w14:textId="6B0009D2" w:rsidR="000609E8" w:rsidRPr="002B7743" w:rsidRDefault="000609E8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16243C" w:rsidRPr="002B7743" w14:paraId="3E264733" w14:textId="77777777" w:rsidTr="00423651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547F9895" w14:textId="77777777" w:rsidR="0016243C" w:rsidRPr="00874A5F" w:rsidRDefault="0016243C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5</w:t>
            </w:r>
          </w:p>
          <w:p w14:paraId="3E0D6F09" w14:textId="77777777" w:rsidR="0016243C" w:rsidRPr="00874A5F" w:rsidRDefault="0016243C" w:rsidP="002C648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Merge w:val="restart"/>
          </w:tcPr>
          <w:p w14:paraId="24697D1F" w14:textId="6D95C8B4" w:rsidR="0016243C" w:rsidRPr="006F15E7" w:rsidRDefault="00521677" w:rsidP="006F15E7">
            <w:pPr>
              <w:jc w:val="center"/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F15E7"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6F15E7">
              <w:rPr>
                <w:rStyle w:val="Strong"/>
                <w:rFonts w:ascii="Abadi" w:hAnsi="Abadi"/>
                <w:color w:val="333333"/>
                <w:shd w:val="clear" w:color="auto" w:fill="FFFFFF"/>
              </w:rPr>
              <w:t xml:space="preserve">iography: </w:t>
            </w:r>
            <w:r w:rsidRPr="006F15E7">
              <w:rPr>
                <w:rStyle w:val="Strong"/>
                <w:rFonts w:ascii="Abadi" w:hAnsi="Abadi"/>
                <w:b w:val="0"/>
                <w:bCs/>
                <w:color w:val="333333"/>
                <w:shd w:val="clear" w:color="auto" w:fill="FFFFFF"/>
              </w:rPr>
              <w:t>Survivors (10 steps)</w:t>
            </w:r>
          </w:p>
        </w:tc>
        <w:tc>
          <w:tcPr>
            <w:tcW w:w="4736" w:type="dxa"/>
            <w:gridSpan w:val="2"/>
            <w:vMerge w:val="restart"/>
          </w:tcPr>
          <w:p w14:paraId="3E93E1FB" w14:textId="1964635D" w:rsidR="0016243C" w:rsidRPr="002B7743" w:rsidRDefault="006F15E7" w:rsidP="006F15E7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6F15E7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Dialogue: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(10 steps)</w:t>
            </w:r>
          </w:p>
        </w:tc>
        <w:tc>
          <w:tcPr>
            <w:tcW w:w="4445" w:type="dxa"/>
            <w:gridSpan w:val="2"/>
            <w:vMerge w:val="restart"/>
          </w:tcPr>
          <w:p w14:paraId="48429A4D" w14:textId="5B15BBF2" w:rsidR="0045629C" w:rsidRPr="002B7743" w:rsidRDefault="000A460E" w:rsidP="00D87945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D87945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Blackberry Blue and other fairy tales</w:t>
            </w:r>
            <w:r w:rsidR="00D87945">
              <w:rPr>
                <w:rFonts w:ascii="Abadi" w:hAnsi="Abadi" w:cstheme="minorHAnsi"/>
                <w:sz w:val="24"/>
                <w:szCs w:val="24"/>
              </w:rPr>
              <w:t xml:space="preserve"> (15 steps)</w:t>
            </w:r>
          </w:p>
        </w:tc>
      </w:tr>
      <w:bookmarkEnd w:id="4"/>
      <w:tr w:rsidR="0016243C" w:rsidRPr="00874A5F" w14:paraId="0B592FD1" w14:textId="77777777" w:rsidTr="00423651">
        <w:trPr>
          <w:trHeight w:val="1004"/>
        </w:trPr>
        <w:tc>
          <w:tcPr>
            <w:tcW w:w="1687" w:type="dxa"/>
            <w:shd w:val="clear" w:color="auto" w:fill="A6C2B9" w:themeFill="accent5"/>
          </w:tcPr>
          <w:p w14:paraId="5D865774" w14:textId="77777777" w:rsidR="0016243C" w:rsidRPr="00874A5F" w:rsidRDefault="0016243C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3353" w:type="dxa"/>
            <w:gridSpan w:val="2"/>
            <w:vMerge/>
          </w:tcPr>
          <w:p w14:paraId="05D5D483" w14:textId="77777777" w:rsidR="0016243C" w:rsidRPr="00874A5F" w:rsidRDefault="0016243C" w:rsidP="002C6483">
            <w:pPr>
              <w:rPr>
                <w:rStyle w:val="Strong"/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6" w:type="dxa"/>
            <w:gridSpan w:val="2"/>
            <w:vMerge/>
          </w:tcPr>
          <w:p w14:paraId="7746511F" w14:textId="77777777" w:rsidR="0016243C" w:rsidRPr="00874A5F" w:rsidRDefault="0016243C" w:rsidP="002C6483">
            <w:pPr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vMerge/>
          </w:tcPr>
          <w:p w14:paraId="5FA3008E" w14:textId="77777777" w:rsidR="0016243C" w:rsidRPr="00874A5F" w:rsidRDefault="0016243C" w:rsidP="002C64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7CAEF1" w14:textId="77777777" w:rsidR="003A1B39" w:rsidRDefault="003A1B39" w:rsidP="004641A6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687"/>
        <w:gridCol w:w="1720"/>
        <w:gridCol w:w="1691"/>
        <w:gridCol w:w="2127"/>
        <w:gridCol w:w="2551"/>
        <w:gridCol w:w="851"/>
        <w:gridCol w:w="1814"/>
        <w:gridCol w:w="1780"/>
      </w:tblGrid>
      <w:tr w:rsidR="008B22B4" w:rsidRPr="00874A5F" w14:paraId="62998849" w14:textId="77777777" w:rsidTr="002C6483">
        <w:trPr>
          <w:trHeight w:val="391"/>
        </w:trPr>
        <w:tc>
          <w:tcPr>
            <w:tcW w:w="14221" w:type="dxa"/>
            <w:gridSpan w:val="8"/>
            <w:shd w:val="clear" w:color="auto" w:fill="A6C2B9" w:themeFill="accent5"/>
          </w:tcPr>
          <w:p w14:paraId="0F73A54F" w14:textId="7D1F1397" w:rsidR="008B22B4" w:rsidRPr="00874A5F" w:rsidRDefault="008B22B4" w:rsidP="002C64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Spring 2</w:t>
            </w:r>
          </w:p>
        </w:tc>
      </w:tr>
      <w:tr w:rsidR="008B22B4" w:rsidRPr="00874A5F" w14:paraId="2924D8B8" w14:textId="77777777" w:rsidTr="003558CC">
        <w:trPr>
          <w:trHeight w:val="391"/>
        </w:trPr>
        <w:tc>
          <w:tcPr>
            <w:tcW w:w="1687" w:type="dxa"/>
            <w:shd w:val="clear" w:color="auto" w:fill="A6C2B9" w:themeFill="accent5"/>
          </w:tcPr>
          <w:p w14:paraId="370E4863" w14:textId="77777777" w:rsidR="008B22B4" w:rsidRPr="00874A5F" w:rsidRDefault="008B22B4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720" w:type="dxa"/>
            <w:shd w:val="clear" w:color="auto" w:fill="A6C2B9" w:themeFill="accent5"/>
          </w:tcPr>
          <w:p w14:paraId="39FBDF13" w14:textId="41F1238A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91" w:type="dxa"/>
            <w:shd w:val="clear" w:color="auto" w:fill="A6C2B9" w:themeFill="accent5"/>
          </w:tcPr>
          <w:p w14:paraId="0EA99EF7" w14:textId="59707552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6C2B9" w:themeFill="accent5"/>
          </w:tcPr>
          <w:p w14:paraId="1C443303" w14:textId="38D509C8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6C2B9" w:themeFill="accent5"/>
          </w:tcPr>
          <w:p w14:paraId="7F65C64A" w14:textId="6940EECE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665" w:type="dxa"/>
            <w:gridSpan w:val="2"/>
            <w:shd w:val="clear" w:color="auto" w:fill="A6C2B9" w:themeFill="accent5"/>
          </w:tcPr>
          <w:p w14:paraId="7E74FAAB" w14:textId="767FDDCE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80" w:type="dxa"/>
            <w:shd w:val="clear" w:color="auto" w:fill="A6C2B9" w:themeFill="accent5"/>
          </w:tcPr>
          <w:p w14:paraId="5DA54A6B" w14:textId="775D9C0D" w:rsidR="008B22B4" w:rsidRPr="00874A5F" w:rsidRDefault="00745BE3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</w:tr>
      <w:tr w:rsidR="00193584" w:rsidRPr="002B7743" w14:paraId="12FCB36C" w14:textId="77777777" w:rsidTr="00D7639F">
        <w:trPr>
          <w:trHeight w:val="962"/>
        </w:trPr>
        <w:tc>
          <w:tcPr>
            <w:tcW w:w="1687" w:type="dxa"/>
            <w:shd w:val="clear" w:color="auto" w:fill="A6C2B9" w:themeFill="accent5"/>
          </w:tcPr>
          <w:p w14:paraId="059AC943" w14:textId="77777777" w:rsidR="00193584" w:rsidRPr="00874A5F" w:rsidRDefault="00193584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5538" w:type="dxa"/>
            <w:gridSpan w:val="3"/>
            <w:vMerge w:val="restart"/>
          </w:tcPr>
          <w:p w14:paraId="32FBF76B" w14:textId="5A1E0617" w:rsidR="00193584" w:rsidRPr="002B7743" w:rsidRDefault="0059654A" w:rsidP="00722D3E">
            <w:pPr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59654A">
              <w:rPr>
                <w:rFonts w:ascii="Abadi" w:hAnsi="Abadi" w:cstheme="minorHAnsi"/>
                <w:b/>
                <w:i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 xml:space="preserve"> Julian is a Mermaid; Splash, Anna Hibiscus (15 steps)</w:t>
            </w:r>
          </w:p>
        </w:tc>
        <w:tc>
          <w:tcPr>
            <w:tcW w:w="5216" w:type="dxa"/>
            <w:gridSpan w:val="3"/>
            <w:vMerge w:val="restart"/>
          </w:tcPr>
          <w:p w14:paraId="29764714" w14:textId="1B4D42B6" w:rsidR="00193584" w:rsidRPr="002B7743" w:rsidRDefault="009D4FC2" w:rsidP="009D4FC2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9D4FC2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Poetry: Free Verse &amp; Simile</w:t>
            </w:r>
            <w:r>
              <w:rPr>
                <w:rFonts w:ascii="Abadi" w:hAnsi="Abadi" w:cstheme="minorHAnsi"/>
                <w:sz w:val="24"/>
                <w:szCs w:val="24"/>
              </w:rPr>
              <w:t>-The Puffin Book of Fantastic First Poems (10 steps)</w:t>
            </w:r>
          </w:p>
        </w:tc>
        <w:tc>
          <w:tcPr>
            <w:tcW w:w="1780" w:type="dxa"/>
            <w:vMerge w:val="restart"/>
          </w:tcPr>
          <w:p w14:paraId="39918875" w14:textId="3F503333" w:rsidR="00193584" w:rsidRPr="002B7743" w:rsidRDefault="00193584" w:rsidP="002C6483">
            <w:pPr>
              <w:rPr>
                <w:rFonts w:ascii="Abadi" w:hAnsi="Abadi" w:cstheme="minorHAnsi"/>
                <w:sz w:val="24"/>
                <w:szCs w:val="24"/>
              </w:rPr>
            </w:pPr>
            <w:r w:rsidRPr="002B7743">
              <w:rPr>
                <w:rFonts w:ascii="Abadi" w:hAnsi="Abadi" w:cstheme="minorHAnsi"/>
                <w:sz w:val="24"/>
                <w:szCs w:val="24"/>
              </w:rPr>
              <w:t>Buffer Week</w:t>
            </w:r>
          </w:p>
          <w:p w14:paraId="1F2CC134" w14:textId="77777777" w:rsidR="00193584" w:rsidRPr="002B7743" w:rsidRDefault="00193584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193584" w:rsidRPr="002B7743" w14:paraId="39958615" w14:textId="77777777" w:rsidTr="00D7639F">
        <w:trPr>
          <w:trHeight w:val="1102"/>
        </w:trPr>
        <w:tc>
          <w:tcPr>
            <w:tcW w:w="1687" w:type="dxa"/>
            <w:shd w:val="clear" w:color="auto" w:fill="A6C2B9" w:themeFill="accent5"/>
          </w:tcPr>
          <w:p w14:paraId="037BED50" w14:textId="77777777" w:rsidR="00193584" w:rsidRPr="00874A5F" w:rsidRDefault="00193584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5538" w:type="dxa"/>
            <w:gridSpan w:val="3"/>
            <w:vMerge/>
          </w:tcPr>
          <w:p w14:paraId="7DC89BA7" w14:textId="77777777" w:rsidR="00193584" w:rsidRPr="002B7743" w:rsidRDefault="00193584" w:rsidP="002C6483">
            <w:pP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vMerge/>
          </w:tcPr>
          <w:p w14:paraId="7D8005E2" w14:textId="77777777" w:rsidR="00193584" w:rsidRPr="002B7743" w:rsidRDefault="00193584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14:paraId="336EB7FF" w14:textId="77777777" w:rsidR="00193584" w:rsidRPr="002B7743" w:rsidRDefault="00193584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8B22B4" w:rsidRPr="002B7743" w14:paraId="5D4CBC0A" w14:textId="77777777" w:rsidTr="001834D7">
        <w:trPr>
          <w:trHeight w:val="1016"/>
        </w:trPr>
        <w:tc>
          <w:tcPr>
            <w:tcW w:w="1687" w:type="dxa"/>
            <w:shd w:val="clear" w:color="auto" w:fill="A6C2B9" w:themeFill="accent5"/>
          </w:tcPr>
          <w:p w14:paraId="3845A24E" w14:textId="77777777" w:rsidR="008B22B4" w:rsidRPr="00874A5F" w:rsidRDefault="008B22B4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3</w:t>
            </w:r>
          </w:p>
          <w:p w14:paraId="62705989" w14:textId="77777777" w:rsidR="008B22B4" w:rsidRPr="00874A5F" w:rsidRDefault="008B22B4" w:rsidP="002C648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vMerge w:val="restart"/>
          </w:tcPr>
          <w:p w14:paraId="0B27B663" w14:textId="0113B44F" w:rsidR="008B22B4" w:rsidRPr="001834D7" w:rsidRDefault="000040DC" w:rsidP="001834D7">
            <w:pPr>
              <w:jc w:val="center"/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1834D7"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1834D7">
              <w:rPr>
                <w:rStyle w:val="Strong"/>
                <w:rFonts w:ascii="Abadi" w:hAnsi="Abadi"/>
                <w:color w:val="333333"/>
                <w:shd w:val="clear" w:color="auto" w:fill="FFFFFF"/>
              </w:rPr>
              <w:t xml:space="preserve">arrative: </w:t>
            </w:r>
            <w:r w:rsidRPr="001834D7">
              <w:rPr>
                <w:rStyle w:val="Strong"/>
                <w:rFonts w:ascii="Abadi" w:hAnsi="Abadi"/>
                <w:b w:val="0"/>
                <w:bCs/>
                <w:color w:val="333333"/>
                <w:shd w:val="clear" w:color="auto" w:fill="FFFFFF"/>
              </w:rPr>
              <w:t>Leon and the Place Between</w:t>
            </w:r>
            <w:r w:rsidR="001834D7" w:rsidRPr="001834D7">
              <w:rPr>
                <w:rStyle w:val="Strong"/>
                <w:rFonts w:ascii="Abadi" w:hAnsi="Abadi"/>
                <w:b w:val="0"/>
                <w:bCs/>
                <w:color w:val="333333"/>
                <w:shd w:val="clear" w:color="auto" w:fill="FFFFFF"/>
              </w:rPr>
              <w:t xml:space="preserve"> (15 steps)</w:t>
            </w:r>
          </w:p>
        </w:tc>
        <w:tc>
          <w:tcPr>
            <w:tcW w:w="5216" w:type="dxa"/>
            <w:gridSpan w:val="3"/>
            <w:vMerge w:val="restart"/>
          </w:tcPr>
          <w:p w14:paraId="0D8CB0BC" w14:textId="6087BCBC" w:rsidR="008B22B4" w:rsidRPr="000C2C96" w:rsidRDefault="00BA5BA3" w:rsidP="00BA5BA3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BA5BA3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P</w:t>
            </w:r>
            <w:r w:rsidRPr="00BA5BA3">
              <w:rPr>
                <w:rFonts w:cstheme="minorHAnsi"/>
                <w:b/>
                <w:bCs w:val="0"/>
                <w:sz w:val="24"/>
                <w:szCs w:val="24"/>
              </w:rPr>
              <w:t>oetry: Haiku</w:t>
            </w:r>
            <w:r>
              <w:rPr>
                <w:rFonts w:cstheme="minorHAnsi"/>
                <w:sz w:val="24"/>
                <w:szCs w:val="24"/>
              </w:rPr>
              <w:t>-The Works: Every Kind of Poem You will Ever Need (10 steps)</w:t>
            </w:r>
          </w:p>
        </w:tc>
        <w:tc>
          <w:tcPr>
            <w:tcW w:w="1780" w:type="dxa"/>
            <w:vMerge w:val="restart"/>
          </w:tcPr>
          <w:p w14:paraId="6964DBAF" w14:textId="02C8FCAE" w:rsidR="008B22B4" w:rsidRPr="002B7743" w:rsidRDefault="008B22B4" w:rsidP="002C6483">
            <w:pPr>
              <w:rPr>
                <w:rFonts w:ascii="Abadi" w:hAnsi="Abadi" w:cstheme="minorHAnsi"/>
                <w:sz w:val="24"/>
                <w:szCs w:val="24"/>
              </w:rPr>
            </w:pPr>
            <w:r w:rsidRPr="002B7743">
              <w:rPr>
                <w:rFonts w:ascii="Abadi" w:hAnsi="Abadi" w:cstheme="minorHAnsi"/>
                <w:sz w:val="24"/>
                <w:szCs w:val="24"/>
              </w:rPr>
              <w:t xml:space="preserve">Buffer Week </w:t>
            </w:r>
          </w:p>
        </w:tc>
      </w:tr>
      <w:tr w:rsidR="008B22B4" w:rsidRPr="002B7743" w14:paraId="0B3D8B25" w14:textId="77777777" w:rsidTr="001834D7">
        <w:trPr>
          <w:trHeight w:val="1273"/>
        </w:trPr>
        <w:tc>
          <w:tcPr>
            <w:tcW w:w="1687" w:type="dxa"/>
            <w:shd w:val="clear" w:color="auto" w:fill="A6C2B9" w:themeFill="accent5"/>
          </w:tcPr>
          <w:p w14:paraId="63D6A1F3" w14:textId="77777777" w:rsidR="008B22B4" w:rsidRPr="00874A5F" w:rsidRDefault="008B22B4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5538" w:type="dxa"/>
            <w:gridSpan w:val="3"/>
            <w:vMerge/>
          </w:tcPr>
          <w:p w14:paraId="3C0FCAB5" w14:textId="77777777" w:rsidR="008B22B4" w:rsidRPr="002B7743" w:rsidRDefault="008B22B4" w:rsidP="002C6483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gridSpan w:val="3"/>
            <w:vMerge/>
          </w:tcPr>
          <w:p w14:paraId="44E05D04" w14:textId="77777777" w:rsidR="008B22B4" w:rsidRPr="002B7743" w:rsidRDefault="008B22B4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14:paraId="6E5D456E" w14:textId="77777777" w:rsidR="008B22B4" w:rsidRPr="002B7743" w:rsidRDefault="008B22B4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0E4095" w:rsidRPr="002B7743" w14:paraId="28E57B14" w14:textId="77777777" w:rsidTr="003558CC">
        <w:trPr>
          <w:trHeight w:val="1455"/>
        </w:trPr>
        <w:tc>
          <w:tcPr>
            <w:tcW w:w="1687" w:type="dxa"/>
            <w:shd w:val="clear" w:color="auto" w:fill="A6C2B9" w:themeFill="accent5"/>
          </w:tcPr>
          <w:p w14:paraId="530FB96C" w14:textId="77777777" w:rsidR="000E4095" w:rsidRDefault="000E4095" w:rsidP="002C6483">
            <w:pPr>
              <w:rPr>
                <w:rFonts w:cstheme="minorHAnsi"/>
                <w:b/>
                <w:sz w:val="24"/>
                <w:szCs w:val="24"/>
              </w:rPr>
            </w:pPr>
            <w:r w:rsidRPr="00874A5F">
              <w:rPr>
                <w:rFonts w:cstheme="minorHAnsi"/>
                <w:b/>
                <w:sz w:val="24"/>
                <w:szCs w:val="24"/>
              </w:rPr>
              <w:t>Year 5</w:t>
            </w:r>
          </w:p>
          <w:p w14:paraId="1D4939CE" w14:textId="77777777" w:rsidR="000E4095" w:rsidRPr="00874A5F" w:rsidRDefault="000E4095" w:rsidP="002C648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vMerge w:val="restart"/>
          </w:tcPr>
          <w:p w14:paraId="1D3B57F3" w14:textId="1E97B19A" w:rsidR="000E4095" w:rsidRPr="00D57CF9" w:rsidRDefault="00D57CF9" w:rsidP="00D57CF9">
            <w:pPr>
              <w:jc w:val="center"/>
              <w:rPr>
                <w:rStyle w:val="Strong"/>
                <w:rFonts w:ascii="Abadi" w:hAnsi="Abadi" w:cstheme="minorHAnsi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9654A">
              <w:rPr>
                <w:rStyle w:val="Strong"/>
                <w:rFonts w:ascii="Abadi" w:hAnsi="Abadi" w:cstheme="minorHAnsi"/>
                <w:sz w:val="24"/>
                <w:szCs w:val="24"/>
                <w:shd w:val="clear" w:color="auto" w:fill="FFFFFF"/>
              </w:rPr>
              <w:t>N</w:t>
            </w:r>
            <w:r w:rsidRPr="0059654A">
              <w:rPr>
                <w:rStyle w:val="Strong"/>
                <w:rFonts w:ascii="Abadi" w:hAnsi="Abadi"/>
                <w:shd w:val="clear" w:color="auto" w:fill="FFFFFF"/>
              </w:rPr>
              <w:t>on-Chronological</w:t>
            </w:r>
            <w:r w:rsidR="000412BF" w:rsidRPr="0059654A">
              <w:rPr>
                <w:rStyle w:val="Strong"/>
                <w:rFonts w:ascii="Abadi" w:hAnsi="Abadi"/>
                <w:shd w:val="clear" w:color="auto" w:fill="FFFFFF"/>
              </w:rPr>
              <w:t xml:space="preserve"> Report: </w:t>
            </w:r>
            <w:r w:rsidR="000412BF" w:rsidRPr="0059654A">
              <w:rPr>
                <w:rStyle w:val="Strong"/>
                <w:rFonts w:ascii="Abadi" w:hAnsi="Abadi"/>
                <w:b w:val="0"/>
                <w:bCs/>
                <w:shd w:val="clear" w:color="auto" w:fill="FFFFFF"/>
              </w:rPr>
              <w:t>Arthur Spiderwick’s Field Guide to the Fantastic World Around You</w:t>
            </w:r>
            <w:r w:rsidRPr="0059654A">
              <w:rPr>
                <w:rStyle w:val="Strong"/>
                <w:rFonts w:ascii="Abadi" w:hAnsi="Abadi"/>
                <w:b w:val="0"/>
                <w:bCs/>
                <w:shd w:val="clear" w:color="auto" w:fill="FFFFFF"/>
              </w:rPr>
              <w:t xml:space="preserve"> (</w:t>
            </w:r>
            <w:r w:rsidR="003558CC" w:rsidRPr="0059654A">
              <w:rPr>
                <w:rStyle w:val="Strong"/>
                <w:rFonts w:ascii="Abadi" w:hAnsi="Abadi"/>
                <w:b w:val="0"/>
                <w:bCs/>
                <w:shd w:val="clear" w:color="auto" w:fill="FFFFFF"/>
              </w:rPr>
              <w:t>15 steps)</w:t>
            </w:r>
          </w:p>
        </w:tc>
        <w:tc>
          <w:tcPr>
            <w:tcW w:w="3402" w:type="dxa"/>
            <w:gridSpan w:val="2"/>
            <w:vMerge w:val="restart"/>
          </w:tcPr>
          <w:p w14:paraId="08A9BD07" w14:textId="4A1D8757" w:rsidR="000E4095" w:rsidRPr="00DA4F53" w:rsidRDefault="00CF46E1" w:rsidP="002C6483">
            <w:pPr>
              <w:rPr>
                <w:rFonts w:ascii="Abadi" w:hAnsi="Abadi" w:cstheme="minorHAnsi"/>
                <w:sz w:val="24"/>
                <w:szCs w:val="24"/>
              </w:rPr>
            </w:pPr>
            <w:r w:rsidRPr="00CF46E1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Balanced Argument: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(5 steps)</w:t>
            </w:r>
          </w:p>
        </w:tc>
        <w:tc>
          <w:tcPr>
            <w:tcW w:w="3594" w:type="dxa"/>
            <w:gridSpan w:val="2"/>
            <w:vMerge w:val="restart"/>
          </w:tcPr>
          <w:p w14:paraId="1B29AD2E" w14:textId="1222871B" w:rsidR="000E4095" w:rsidRPr="00721AF3" w:rsidRDefault="003558CC" w:rsidP="002C6483">
            <w:pPr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uffer </w:t>
            </w:r>
            <w:r w:rsidR="00CF46E1">
              <w:rPr>
                <w:rFonts w:cstheme="minorHAnsi"/>
                <w:sz w:val="24"/>
                <w:szCs w:val="24"/>
              </w:rPr>
              <w:t>Weeks/Start Summer Units</w:t>
            </w:r>
          </w:p>
        </w:tc>
      </w:tr>
      <w:tr w:rsidR="000E4095" w:rsidRPr="002B7743" w14:paraId="383A792A" w14:textId="77777777" w:rsidTr="003558CC">
        <w:trPr>
          <w:trHeight w:val="1455"/>
        </w:trPr>
        <w:tc>
          <w:tcPr>
            <w:tcW w:w="1687" w:type="dxa"/>
            <w:shd w:val="clear" w:color="auto" w:fill="A6C2B9" w:themeFill="accent5"/>
          </w:tcPr>
          <w:p w14:paraId="7060FD7D" w14:textId="00526C3B" w:rsidR="000E4095" w:rsidRPr="00874A5F" w:rsidRDefault="000E4095" w:rsidP="002C64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5538" w:type="dxa"/>
            <w:gridSpan w:val="3"/>
            <w:vMerge/>
          </w:tcPr>
          <w:p w14:paraId="53E99494" w14:textId="77777777" w:rsidR="000E4095" w:rsidRPr="00DB5B48" w:rsidRDefault="000E4095" w:rsidP="002C6483">
            <w:pPr>
              <w:rPr>
                <w:rStyle w:val="Strong"/>
                <w:rFonts w:ascii="Abadi" w:hAnsi="Abad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vMerge/>
          </w:tcPr>
          <w:p w14:paraId="42F5C875" w14:textId="77777777" w:rsidR="000E4095" w:rsidRPr="002B7743" w:rsidRDefault="000E4095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vMerge/>
          </w:tcPr>
          <w:p w14:paraId="6A181069" w14:textId="77777777" w:rsidR="000E4095" w:rsidRPr="002B7743" w:rsidRDefault="000E4095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</w:tr>
    </w:tbl>
    <w:p w14:paraId="05824646" w14:textId="77777777" w:rsidR="008B22B4" w:rsidRDefault="008B22B4" w:rsidP="004641A6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4230" w:type="dxa"/>
        <w:tblLook w:val="04A0" w:firstRow="1" w:lastRow="0" w:firstColumn="1" w:lastColumn="0" w:noHBand="0" w:noVBand="1"/>
      </w:tblPr>
      <w:tblGrid>
        <w:gridCol w:w="1557"/>
        <w:gridCol w:w="1601"/>
        <w:gridCol w:w="662"/>
        <w:gridCol w:w="853"/>
        <w:gridCol w:w="1343"/>
        <w:gridCol w:w="75"/>
        <w:gridCol w:w="425"/>
        <w:gridCol w:w="8"/>
        <w:gridCol w:w="984"/>
        <w:gridCol w:w="851"/>
        <w:gridCol w:w="2409"/>
        <w:gridCol w:w="851"/>
        <w:gridCol w:w="850"/>
        <w:gridCol w:w="145"/>
        <w:gridCol w:w="1556"/>
        <w:gridCol w:w="60"/>
      </w:tblGrid>
      <w:tr w:rsidR="007577D3" w:rsidRPr="006C054F" w14:paraId="1E38FB5C" w14:textId="77777777" w:rsidTr="00CD0068">
        <w:trPr>
          <w:trHeight w:val="391"/>
        </w:trPr>
        <w:tc>
          <w:tcPr>
            <w:tcW w:w="14230" w:type="dxa"/>
            <w:gridSpan w:val="16"/>
            <w:shd w:val="clear" w:color="auto" w:fill="A6C2B9" w:themeFill="accent5"/>
          </w:tcPr>
          <w:p w14:paraId="50606CC1" w14:textId="62981903" w:rsidR="007577D3" w:rsidRDefault="007577D3" w:rsidP="002C6483">
            <w:pPr>
              <w:jc w:val="center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lastRenderedPageBreak/>
              <w:t>Summer 1</w:t>
            </w:r>
          </w:p>
        </w:tc>
      </w:tr>
      <w:tr w:rsidR="00794700" w:rsidRPr="006C054F" w14:paraId="560ADEFB" w14:textId="77777777" w:rsidTr="00683B3F">
        <w:trPr>
          <w:trHeight w:val="391"/>
        </w:trPr>
        <w:tc>
          <w:tcPr>
            <w:tcW w:w="1557" w:type="dxa"/>
            <w:shd w:val="clear" w:color="auto" w:fill="A6C2B9" w:themeFill="accent5"/>
          </w:tcPr>
          <w:p w14:paraId="0B0FCAB2" w14:textId="77777777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Week</w:t>
            </w:r>
          </w:p>
        </w:tc>
        <w:tc>
          <w:tcPr>
            <w:tcW w:w="2263" w:type="dxa"/>
            <w:gridSpan w:val="2"/>
            <w:shd w:val="clear" w:color="auto" w:fill="A6C2B9" w:themeFill="accent5"/>
          </w:tcPr>
          <w:p w14:paraId="77DFD312" w14:textId="14E38BD6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gridSpan w:val="2"/>
            <w:shd w:val="clear" w:color="auto" w:fill="A6C2B9" w:themeFill="accent5"/>
          </w:tcPr>
          <w:p w14:paraId="60B15385" w14:textId="3925C6C8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5"/>
            <w:shd w:val="clear" w:color="auto" w:fill="A6C2B9" w:themeFill="accent5"/>
          </w:tcPr>
          <w:p w14:paraId="0DDE0A6F" w14:textId="204BA0BA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shd w:val="clear" w:color="auto" w:fill="A6C2B9" w:themeFill="accent5"/>
          </w:tcPr>
          <w:p w14:paraId="159C6B7C" w14:textId="056A3682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11" w:type="dxa"/>
            <w:gridSpan w:val="4"/>
            <w:shd w:val="clear" w:color="auto" w:fill="A6C2B9" w:themeFill="accent5"/>
          </w:tcPr>
          <w:p w14:paraId="636FE0AB" w14:textId="2E5F848D" w:rsidR="003C298B" w:rsidRPr="006C054F" w:rsidRDefault="003C298B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5</w:t>
            </w:r>
          </w:p>
        </w:tc>
      </w:tr>
      <w:tr w:rsidR="005B63B3" w:rsidRPr="006C054F" w14:paraId="0B6FE87B" w14:textId="77777777" w:rsidTr="00683B3F">
        <w:trPr>
          <w:trHeight w:val="933"/>
        </w:trPr>
        <w:tc>
          <w:tcPr>
            <w:tcW w:w="1557" w:type="dxa"/>
            <w:shd w:val="clear" w:color="auto" w:fill="A6C2B9" w:themeFill="accent5"/>
          </w:tcPr>
          <w:p w14:paraId="48AF7A7D" w14:textId="77777777" w:rsidR="005B63B3" w:rsidRDefault="005B63B3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1</w:t>
            </w:r>
          </w:p>
          <w:p w14:paraId="7A191B5F" w14:textId="77777777" w:rsidR="00E55983" w:rsidRPr="006C054F" w:rsidRDefault="00E55983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967" w:type="dxa"/>
            <w:gridSpan w:val="7"/>
            <w:vMerge w:val="restart"/>
          </w:tcPr>
          <w:p w14:paraId="13754CC2" w14:textId="1891CF0E" w:rsidR="005B63B3" w:rsidRPr="00807870" w:rsidRDefault="00BD2639" w:rsidP="00774950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774950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</w:t>
            </w:r>
            <w:r w:rsidR="00774950" w:rsidRPr="00774950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:</w:t>
            </w:r>
            <w:r w:rsidR="00774950">
              <w:rPr>
                <w:rFonts w:ascii="Abadi" w:hAnsi="Abadi" w:cstheme="minorHAnsi"/>
                <w:sz w:val="24"/>
                <w:szCs w:val="24"/>
              </w:rPr>
              <w:t xml:space="preserve"> The Lost Homework (12 steps)</w:t>
            </w:r>
          </w:p>
        </w:tc>
        <w:tc>
          <w:tcPr>
            <w:tcW w:w="1835" w:type="dxa"/>
            <w:gridSpan w:val="2"/>
            <w:vMerge w:val="restart"/>
          </w:tcPr>
          <w:p w14:paraId="160E5AC3" w14:textId="7AD6FF5D" w:rsidR="005B63B3" w:rsidRPr="00807870" w:rsidRDefault="002278F4" w:rsidP="002278F4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2278F4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Recount: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Here I Am (10 steps)</w:t>
            </w:r>
          </w:p>
        </w:tc>
        <w:tc>
          <w:tcPr>
            <w:tcW w:w="5871" w:type="dxa"/>
            <w:gridSpan w:val="6"/>
            <w:vMerge w:val="restart"/>
          </w:tcPr>
          <w:p w14:paraId="42BA9842" w14:textId="41ADDAF9" w:rsidR="005B63B3" w:rsidRPr="00807870" w:rsidRDefault="00E43AE2" w:rsidP="00E43AE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Buffer Week/Start Summer 2</w:t>
            </w:r>
          </w:p>
        </w:tc>
      </w:tr>
      <w:tr w:rsidR="005B63B3" w:rsidRPr="006C054F" w14:paraId="7A7B7E25" w14:textId="77777777" w:rsidTr="00683B3F">
        <w:trPr>
          <w:trHeight w:val="1102"/>
        </w:trPr>
        <w:tc>
          <w:tcPr>
            <w:tcW w:w="1557" w:type="dxa"/>
            <w:shd w:val="clear" w:color="auto" w:fill="A6C2B9" w:themeFill="accent5"/>
          </w:tcPr>
          <w:p w14:paraId="3A2B53D4" w14:textId="77777777" w:rsidR="005B63B3" w:rsidRDefault="005B63B3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2</w:t>
            </w:r>
          </w:p>
          <w:p w14:paraId="71A39DBE" w14:textId="77777777" w:rsidR="00E55983" w:rsidRDefault="00E55983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  <w:p w14:paraId="5F367B9E" w14:textId="77777777" w:rsidR="00E55983" w:rsidRPr="006C054F" w:rsidRDefault="00E55983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967" w:type="dxa"/>
            <w:gridSpan w:val="7"/>
            <w:vMerge/>
          </w:tcPr>
          <w:p w14:paraId="3855C8EB" w14:textId="77777777" w:rsidR="005B63B3" w:rsidRPr="00807870" w:rsidRDefault="005B63B3" w:rsidP="002C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</w:tcPr>
          <w:p w14:paraId="4E09A0A2" w14:textId="77777777" w:rsidR="005B63B3" w:rsidRPr="00807870" w:rsidRDefault="005B63B3" w:rsidP="002C6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1" w:type="dxa"/>
            <w:gridSpan w:val="6"/>
            <w:vMerge/>
          </w:tcPr>
          <w:p w14:paraId="216D55A6" w14:textId="04E3F5B5" w:rsidR="005B63B3" w:rsidRPr="00807870" w:rsidRDefault="005B63B3" w:rsidP="002C6483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9C76BC" w:rsidRPr="006C054F" w14:paraId="3D55D742" w14:textId="77777777" w:rsidTr="00E55983">
        <w:trPr>
          <w:trHeight w:val="1436"/>
        </w:trPr>
        <w:tc>
          <w:tcPr>
            <w:tcW w:w="1557" w:type="dxa"/>
            <w:shd w:val="clear" w:color="auto" w:fill="A6C2B9" w:themeFill="accent5"/>
          </w:tcPr>
          <w:p w14:paraId="6EA33E29" w14:textId="77777777" w:rsidR="009C76BC" w:rsidRPr="006C054F" w:rsidRDefault="009C76BC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3</w:t>
            </w:r>
          </w:p>
          <w:p w14:paraId="07949A51" w14:textId="77777777" w:rsidR="009C76BC" w:rsidRPr="006C054F" w:rsidRDefault="009C76BC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Merge w:val="restart"/>
          </w:tcPr>
          <w:p w14:paraId="6AF0CCCC" w14:textId="06D14BE8" w:rsidR="009C76BC" w:rsidRPr="00807870" w:rsidRDefault="000E7D7D" w:rsidP="00417FD5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hd w:val="clear" w:color="auto" w:fill="FFFFFF"/>
              </w:rPr>
            </w:pPr>
            <w:r w:rsidRPr="00417FD5">
              <w:rPr>
                <w:rFonts w:ascii="Abadi" w:hAnsi="Abadi" w:cstheme="minorHAnsi"/>
                <w:b/>
                <w:iCs w:val="0"/>
                <w:shd w:val="clear" w:color="auto" w:fill="FFFFFF"/>
              </w:rPr>
              <w:t>Persuasive</w:t>
            </w:r>
            <w:r w:rsidR="00A92732" w:rsidRPr="00417FD5">
              <w:rPr>
                <w:rFonts w:ascii="Abadi" w:hAnsi="Abadi" w:cstheme="minorHAnsi"/>
                <w:b/>
                <w:iCs w:val="0"/>
                <w:shd w:val="clear" w:color="auto" w:fill="FFFFFF"/>
              </w:rPr>
              <w:t xml:space="preserve"> Letters:</w:t>
            </w:r>
            <w:r w:rsidR="00A92732">
              <w:rPr>
                <w:rFonts w:ascii="Abadi" w:hAnsi="Abadi" w:cstheme="minorHAnsi"/>
                <w:bCs w:val="0"/>
                <w:iCs w:val="0"/>
                <w:shd w:val="clear" w:color="auto" w:fill="FFFFFF"/>
              </w:rPr>
              <w:t xml:space="preserve"> Malala’s Magic Pencil</w:t>
            </w:r>
            <w:r w:rsidR="00417FD5">
              <w:rPr>
                <w:rFonts w:ascii="Abadi" w:hAnsi="Abadi" w:cstheme="minorHAnsi"/>
                <w:bCs w:val="0"/>
                <w:iCs w:val="0"/>
                <w:shd w:val="clear" w:color="auto" w:fill="FFFFFF"/>
              </w:rPr>
              <w:t>; Greta and the Giants (14 steps)</w:t>
            </w:r>
          </w:p>
        </w:tc>
        <w:tc>
          <w:tcPr>
            <w:tcW w:w="3686" w:type="dxa"/>
            <w:gridSpan w:val="6"/>
            <w:vMerge w:val="restart"/>
          </w:tcPr>
          <w:p w14:paraId="082F9E57" w14:textId="5B9E2DE9" w:rsidR="009C76BC" w:rsidRPr="00807870" w:rsidRDefault="000E7D7D" w:rsidP="00104ED2">
            <w:pPr>
              <w:jc w:val="center"/>
              <w:rPr>
                <w:rFonts w:ascii="Abadi" w:hAnsi="Abadi" w:cstheme="minorHAnsi"/>
              </w:rPr>
            </w:pPr>
            <w:r w:rsidRPr="00104ED2">
              <w:rPr>
                <w:rFonts w:ascii="Abadi" w:hAnsi="Abadi" w:cstheme="minorHAnsi"/>
                <w:b/>
                <w:bCs w:val="0"/>
              </w:rPr>
              <w:t>Poetry: Take one Poet</w:t>
            </w:r>
            <w:r w:rsidR="00104ED2">
              <w:rPr>
                <w:rFonts w:ascii="Abadi" w:hAnsi="Abadi" w:cstheme="minorHAnsi"/>
              </w:rPr>
              <w:t>-Stars with Flaming Tails (5 steps)</w:t>
            </w:r>
          </w:p>
        </w:tc>
        <w:tc>
          <w:tcPr>
            <w:tcW w:w="5871" w:type="dxa"/>
            <w:gridSpan w:val="6"/>
            <w:vMerge w:val="restart"/>
          </w:tcPr>
          <w:p w14:paraId="2C9DB47F" w14:textId="77777777" w:rsidR="00104ED2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  <w:p w14:paraId="6E378F4A" w14:textId="77777777" w:rsidR="00104ED2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  <w:p w14:paraId="438F9535" w14:textId="77777777" w:rsidR="00104ED2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  <w:p w14:paraId="1ED5A05A" w14:textId="6480FDA5" w:rsidR="002C0D58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  <w:r w:rsidRPr="00104ED2">
              <w:rPr>
                <w:rFonts w:ascii="Abadi" w:hAnsi="Abadi" w:cstheme="minorHAnsi"/>
                <w:bCs w:val="0"/>
                <w:iCs w:val="0"/>
              </w:rPr>
              <w:t>Buffer Week/Start Summer 2</w:t>
            </w:r>
          </w:p>
          <w:p w14:paraId="24F8C97E" w14:textId="77777777" w:rsidR="00104ED2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  <w:p w14:paraId="53A155CE" w14:textId="77777777" w:rsidR="00104ED2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  <w:p w14:paraId="1FC0AA66" w14:textId="3CF18825" w:rsidR="00104ED2" w:rsidRPr="00807870" w:rsidRDefault="00104ED2" w:rsidP="00104ED2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</w:rPr>
            </w:pPr>
          </w:p>
        </w:tc>
      </w:tr>
      <w:tr w:rsidR="009C76BC" w:rsidRPr="006C054F" w14:paraId="79EB7808" w14:textId="77777777" w:rsidTr="00683B3F">
        <w:trPr>
          <w:trHeight w:val="1273"/>
        </w:trPr>
        <w:tc>
          <w:tcPr>
            <w:tcW w:w="1557" w:type="dxa"/>
            <w:shd w:val="clear" w:color="auto" w:fill="A6C2B9" w:themeFill="accent5"/>
          </w:tcPr>
          <w:p w14:paraId="212FCE67" w14:textId="77777777" w:rsidR="009C76BC" w:rsidRPr="006C054F" w:rsidRDefault="009C76BC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4</w:t>
            </w:r>
          </w:p>
        </w:tc>
        <w:tc>
          <w:tcPr>
            <w:tcW w:w="3116" w:type="dxa"/>
            <w:gridSpan w:val="3"/>
            <w:vMerge/>
          </w:tcPr>
          <w:p w14:paraId="420E0D93" w14:textId="77777777" w:rsidR="009C76BC" w:rsidRPr="00807870" w:rsidRDefault="009C76BC" w:rsidP="002C6483">
            <w:pPr>
              <w:spacing w:before="0"/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gridSpan w:val="6"/>
            <w:vMerge/>
          </w:tcPr>
          <w:p w14:paraId="5968E134" w14:textId="77777777" w:rsidR="009C76BC" w:rsidRPr="00807870" w:rsidRDefault="009C76BC" w:rsidP="002C6483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5871" w:type="dxa"/>
            <w:gridSpan w:val="6"/>
            <w:vMerge/>
          </w:tcPr>
          <w:p w14:paraId="13533380" w14:textId="267E6156" w:rsidR="009C76BC" w:rsidRPr="00807870" w:rsidRDefault="009C76BC" w:rsidP="002C6483">
            <w:pPr>
              <w:spacing w:before="0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794700" w:rsidRPr="006C054F" w14:paraId="2CA06242" w14:textId="77777777" w:rsidTr="00421592">
        <w:trPr>
          <w:trHeight w:val="1016"/>
        </w:trPr>
        <w:tc>
          <w:tcPr>
            <w:tcW w:w="1557" w:type="dxa"/>
            <w:shd w:val="clear" w:color="auto" w:fill="A6C2B9" w:themeFill="accent5"/>
          </w:tcPr>
          <w:p w14:paraId="5968D67F" w14:textId="77777777" w:rsidR="00794700" w:rsidRPr="006C054F" w:rsidRDefault="00794700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5</w:t>
            </w:r>
          </w:p>
          <w:p w14:paraId="25F9AF43" w14:textId="77777777" w:rsidR="00794700" w:rsidRPr="006C054F" w:rsidRDefault="00794700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vMerge w:val="restart"/>
          </w:tcPr>
          <w:p w14:paraId="35A27983" w14:textId="77777777" w:rsidR="00794700" w:rsidRDefault="00794700" w:rsidP="002C6483">
            <w:pPr>
              <w:spacing w:before="0"/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</w:pPr>
          </w:p>
          <w:p w14:paraId="0F911BDD" w14:textId="7F24F81A" w:rsidR="00794700" w:rsidRPr="00807870" w:rsidRDefault="00794700" w:rsidP="00CC4671">
            <w:pPr>
              <w:spacing w:before="0"/>
              <w:jc w:val="center"/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Abadi" w:hAnsi="Abadi" w:cstheme="minorHAnsi"/>
                <w:b/>
                <w:iCs w:val="0"/>
                <w:sz w:val="24"/>
                <w:szCs w:val="24"/>
                <w:shd w:val="clear" w:color="auto" w:fill="FFFFFF"/>
              </w:rPr>
              <w:t xml:space="preserve">Advocacy Campaign: </w:t>
            </w:r>
            <w:r w:rsidRPr="00CC4671">
              <w:rPr>
                <w:rFonts w:ascii="Abadi" w:hAnsi="Abadi" w:cstheme="minorHAnsi"/>
                <w:bCs w:val="0"/>
                <w:iCs w:val="0"/>
                <w:sz w:val="24"/>
                <w:szCs w:val="24"/>
                <w:shd w:val="clear" w:color="auto" w:fill="FFFFFF"/>
              </w:rPr>
              <w:t>I Have the Right; Every Child Has a Song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  <w:shd w:val="clear" w:color="auto" w:fill="FFFFFF"/>
              </w:rPr>
              <w:t xml:space="preserve"> (15 steps)</w:t>
            </w:r>
          </w:p>
        </w:tc>
        <w:tc>
          <w:tcPr>
            <w:tcW w:w="9557" w:type="dxa"/>
            <w:gridSpan w:val="12"/>
            <w:vMerge w:val="restart"/>
          </w:tcPr>
          <w:p w14:paraId="6456B8C3" w14:textId="77777777" w:rsidR="004F62E2" w:rsidRDefault="004F62E2" w:rsidP="00794700">
            <w:pPr>
              <w:spacing w:before="0"/>
              <w:jc w:val="center"/>
              <w:rPr>
                <w:rFonts w:ascii="Abadi" w:hAnsi="Abadi" w:cstheme="minorHAnsi"/>
                <w:b/>
                <w:iCs w:val="0"/>
                <w:sz w:val="24"/>
                <w:szCs w:val="24"/>
              </w:rPr>
            </w:pPr>
          </w:p>
          <w:p w14:paraId="4F2F19B1" w14:textId="77777777" w:rsidR="004F62E2" w:rsidRDefault="004F62E2" w:rsidP="00794700">
            <w:pPr>
              <w:spacing w:before="0"/>
              <w:jc w:val="center"/>
              <w:rPr>
                <w:rFonts w:ascii="Abadi" w:hAnsi="Abadi" w:cstheme="minorHAnsi"/>
                <w:b/>
                <w:iCs w:val="0"/>
                <w:sz w:val="24"/>
                <w:szCs w:val="24"/>
              </w:rPr>
            </w:pPr>
          </w:p>
          <w:p w14:paraId="693DB5AE" w14:textId="77777777" w:rsidR="00794700" w:rsidRDefault="00794700" w:rsidP="00794700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794700">
              <w:rPr>
                <w:rFonts w:ascii="Abadi" w:hAnsi="Abadi" w:cstheme="minorHAnsi"/>
                <w:b/>
                <w:i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 xml:space="preserve"> Skellig (10 steps)</w:t>
            </w:r>
          </w:p>
          <w:p w14:paraId="7C01A88B" w14:textId="77777777" w:rsidR="004F62E2" w:rsidRDefault="004F62E2" w:rsidP="00794700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  <w:p w14:paraId="44EBFEF2" w14:textId="6DFAF252" w:rsidR="004F62E2" w:rsidRPr="00807870" w:rsidRDefault="004F62E2" w:rsidP="00794700">
            <w:pPr>
              <w:spacing w:before="0"/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794700" w:rsidRPr="006C054F" w14:paraId="1D4AD08E" w14:textId="77777777" w:rsidTr="00421592">
        <w:trPr>
          <w:trHeight w:val="1004"/>
        </w:trPr>
        <w:tc>
          <w:tcPr>
            <w:tcW w:w="1557" w:type="dxa"/>
            <w:shd w:val="clear" w:color="auto" w:fill="A6C2B9" w:themeFill="accent5"/>
          </w:tcPr>
          <w:p w14:paraId="1FE63760" w14:textId="77777777" w:rsidR="00794700" w:rsidRPr="006C054F" w:rsidRDefault="00794700" w:rsidP="002C6483">
            <w:pPr>
              <w:spacing w:before="0"/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 w:rsidRPr="006C054F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6</w:t>
            </w:r>
          </w:p>
        </w:tc>
        <w:tc>
          <w:tcPr>
            <w:tcW w:w="3116" w:type="dxa"/>
            <w:gridSpan w:val="3"/>
            <w:vMerge/>
          </w:tcPr>
          <w:p w14:paraId="5DE71698" w14:textId="77777777" w:rsidR="00794700" w:rsidRPr="006C054F" w:rsidRDefault="00794700" w:rsidP="002C6483">
            <w:pPr>
              <w:spacing w:before="0"/>
              <w:rPr>
                <w:rFonts w:ascii="Arial" w:hAnsi="Arial" w:cstheme="minorHAnsi"/>
                <w:b/>
                <w:i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7" w:type="dxa"/>
            <w:gridSpan w:val="12"/>
            <w:vMerge/>
          </w:tcPr>
          <w:p w14:paraId="037792E3" w14:textId="77777777" w:rsidR="00794700" w:rsidRPr="006C054F" w:rsidRDefault="00794700" w:rsidP="002C6483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</w:tr>
      <w:tr w:rsidR="002C0D58" w:rsidRPr="002C0D58" w14:paraId="7589336F" w14:textId="77777777" w:rsidTr="00CD0068">
        <w:trPr>
          <w:trHeight w:val="391"/>
        </w:trPr>
        <w:tc>
          <w:tcPr>
            <w:tcW w:w="14230" w:type="dxa"/>
            <w:gridSpan w:val="16"/>
            <w:shd w:val="clear" w:color="auto" w:fill="A6C2B9" w:themeFill="accent5"/>
          </w:tcPr>
          <w:p w14:paraId="5820988D" w14:textId="72D74353" w:rsidR="002C0D58" w:rsidRPr="002C0D58" w:rsidRDefault="002C0D58" w:rsidP="002C0D58">
            <w:pPr>
              <w:spacing w:befor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sz w:val="24"/>
                <w:szCs w:val="24"/>
              </w:rPr>
              <w:lastRenderedPageBreak/>
              <w:t xml:space="preserve">Summer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CD0068" w:rsidRPr="002C0D58" w14:paraId="2544F49A" w14:textId="77777777" w:rsidTr="00683B3F">
        <w:trPr>
          <w:gridAfter w:val="1"/>
          <w:wAfter w:w="60" w:type="dxa"/>
          <w:trHeight w:val="391"/>
        </w:trPr>
        <w:tc>
          <w:tcPr>
            <w:tcW w:w="1557" w:type="dxa"/>
            <w:shd w:val="clear" w:color="auto" w:fill="A6C2B9" w:themeFill="accent5"/>
          </w:tcPr>
          <w:p w14:paraId="2B871DD7" w14:textId="77777777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Week</w:t>
            </w:r>
          </w:p>
        </w:tc>
        <w:tc>
          <w:tcPr>
            <w:tcW w:w="1601" w:type="dxa"/>
            <w:shd w:val="clear" w:color="auto" w:fill="A6C2B9" w:themeFill="accent5"/>
          </w:tcPr>
          <w:p w14:paraId="799085F6" w14:textId="413D04CA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515" w:type="dxa"/>
            <w:gridSpan w:val="2"/>
            <w:shd w:val="clear" w:color="auto" w:fill="A6C2B9" w:themeFill="accent5"/>
          </w:tcPr>
          <w:p w14:paraId="38702BCC" w14:textId="223597DF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6C2B9" w:themeFill="accent5"/>
          </w:tcPr>
          <w:p w14:paraId="424D0DA5" w14:textId="67C1D051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shd w:val="clear" w:color="auto" w:fill="A6C2B9" w:themeFill="accent5"/>
          </w:tcPr>
          <w:p w14:paraId="2111594C" w14:textId="532D4018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6C2B9" w:themeFill="accent5"/>
          </w:tcPr>
          <w:p w14:paraId="319B70BB" w14:textId="29DA6710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6C2B9" w:themeFill="accent5"/>
          </w:tcPr>
          <w:p w14:paraId="334091A6" w14:textId="5674587B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846" w:type="dxa"/>
            <w:gridSpan w:val="3"/>
            <w:shd w:val="clear" w:color="auto" w:fill="A6C2B9" w:themeFill="accent5"/>
          </w:tcPr>
          <w:p w14:paraId="10098F71" w14:textId="77777777" w:rsidR="00CD0068" w:rsidRPr="002C0D58" w:rsidRDefault="00CD0068" w:rsidP="002C0D58">
            <w:pPr>
              <w:rPr>
                <w:rFonts w:cstheme="minorHAnsi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556" w:type="dxa"/>
            <w:shd w:val="clear" w:color="auto" w:fill="A6C2B9" w:themeFill="accent5"/>
          </w:tcPr>
          <w:p w14:paraId="4F204D5E" w14:textId="77150CD9" w:rsidR="00CD0068" w:rsidRPr="002C0D58" w:rsidRDefault="00CD0068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</w:tr>
      <w:tr w:rsidR="003769D7" w:rsidRPr="002C0D58" w14:paraId="6821F5B9" w14:textId="77777777" w:rsidTr="00683B3F">
        <w:trPr>
          <w:trHeight w:val="933"/>
        </w:trPr>
        <w:tc>
          <w:tcPr>
            <w:tcW w:w="1557" w:type="dxa"/>
            <w:shd w:val="clear" w:color="auto" w:fill="A6C2B9" w:themeFill="accent5"/>
          </w:tcPr>
          <w:p w14:paraId="61688F89" w14:textId="77777777" w:rsidR="003769D7" w:rsidRPr="002C0D58" w:rsidRDefault="003769D7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1</w:t>
            </w:r>
          </w:p>
        </w:tc>
        <w:tc>
          <w:tcPr>
            <w:tcW w:w="3116" w:type="dxa"/>
            <w:gridSpan w:val="3"/>
            <w:vMerge w:val="restart"/>
          </w:tcPr>
          <w:p w14:paraId="03576193" w14:textId="236684D2" w:rsidR="003769D7" w:rsidRPr="002C0D58" w:rsidRDefault="009537AC" w:rsidP="002C0D58">
            <w:pPr>
              <w:spacing w:before="0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D861BF">
              <w:rPr>
                <w:rFonts w:ascii="Abadi" w:hAnsi="Abadi" w:cstheme="minorHAnsi"/>
                <w:b/>
                <w:iCs w:val="0"/>
                <w:sz w:val="24"/>
                <w:szCs w:val="24"/>
              </w:rPr>
              <w:t xml:space="preserve">Instructions: </w:t>
            </w:r>
            <w:r w:rsidR="00D861BF"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How to Wash a Woolly Mammoth (10 steps)</w:t>
            </w:r>
          </w:p>
        </w:tc>
        <w:tc>
          <w:tcPr>
            <w:tcW w:w="3686" w:type="dxa"/>
            <w:gridSpan w:val="6"/>
            <w:vMerge w:val="restart"/>
          </w:tcPr>
          <w:p w14:paraId="06AD535D" w14:textId="1D63A2B9" w:rsidR="003769D7" w:rsidRPr="002C0D58" w:rsidRDefault="00E86994" w:rsidP="00E86994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E86994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Narrative: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Super Joe Does Not Do Cuddles; Traction Man (14 steps)</w:t>
            </w:r>
          </w:p>
        </w:tc>
        <w:tc>
          <w:tcPr>
            <w:tcW w:w="2409" w:type="dxa"/>
            <w:vMerge w:val="restart"/>
          </w:tcPr>
          <w:p w14:paraId="2A99EC8C" w14:textId="5F05F194" w:rsidR="004314CB" w:rsidRPr="002C0D58" w:rsidRDefault="0043300D" w:rsidP="0043300D">
            <w:pPr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43300D">
              <w:rPr>
                <w:rFonts w:ascii="Abadi" w:hAnsi="Abadi" w:cstheme="minorHAnsi"/>
                <w:b/>
                <w:iCs w:val="0"/>
                <w:sz w:val="24"/>
                <w:szCs w:val="24"/>
              </w:rPr>
              <w:t>Poetry: Take One Poet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-Belonging Street (5 steps)</w:t>
            </w:r>
          </w:p>
        </w:tc>
        <w:tc>
          <w:tcPr>
            <w:tcW w:w="3462" w:type="dxa"/>
            <w:gridSpan w:val="5"/>
            <w:vMerge w:val="restart"/>
          </w:tcPr>
          <w:p w14:paraId="20D6B672" w14:textId="34CA6E97" w:rsidR="003769D7" w:rsidRPr="002C0D58" w:rsidRDefault="0043300D" w:rsidP="0043300D">
            <w:pPr>
              <w:spacing w:before="0"/>
              <w:jc w:val="center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Buffer Weeks</w:t>
            </w:r>
          </w:p>
        </w:tc>
      </w:tr>
      <w:tr w:rsidR="003769D7" w:rsidRPr="002C0D58" w14:paraId="6AA44F72" w14:textId="77777777" w:rsidTr="00683B3F">
        <w:trPr>
          <w:trHeight w:val="1102"/>
        </w:trPr>
        <w:tc>
          <w:tcPr>
            <w:tcW w:w="1557" w:type="dxa"/>
            <w:shd w:val="clear" w:color="auto" w:fill="A6C2B9" w:themeFill="accent5"/>
          </w:tcPr>
          <w:p w14:paraId="79DCB0E4" w14:textId="18AD5429" w:rsidR="003769D7" w:rsidRPr="002C0D58" w:rsidRDefault="003769D7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2</w:t>
            </w:r>
          </w:p>
        </w:tc>
        <w:tc>
          <w:tcPr>
            <w:tcW w:w="3116" w:type="dxa"/>
            <w:gridSpan w:val="3"/>
            <w:vMerge/>
          </w:tcPr>
          <w:p w14:paraId="227B103E" w14:textId="77777777" w:rsidR="003769D7" w:rsidRPr="002C0D58" w:rsidRDefault="003769D7" w:rsidP="002C0D58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Merge/>
          </w:tcPr>
          <w:p w14:paraId="0571812A" w14:textId="77777777" w:rsidR="003769D7" w:rsidRPr="002C0D58" w:rsidRDefault="003769D7" w:rsidP="002C0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40BA33F" w14:textId="77777777" w:rsidR="003769D7" w:rsidRPr="002C0D58" w:rsidRDefault="003769D7" w:rsidP="002C0D58">
            <w:pPr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vMerge/>
          </w:tcPr>
          <w:p w14:paraId="16D0FDC6" w14:textId="36B0B48F" w:rsidR="003769D7" w:rsidRPr="002C0D58" w:rsidRDefault="003769D7" w:rsidP="002C0D58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</w:tr>
      <w:tr w:rsidR="00CD3AF6" w:rsidRPr="002C0D58" w14:paraId="405928EC" w14:textId="77777777" w:rsidTr="0016102B">
        <w:trPr>
          <w:trHeight w:val="1016"/>
        </w:trPr>
        <w:tc>
          <w:tcPr>
            <w:tcW w:w="1557" w:type="dxa"/>
            <w:shd w:val="clear" w:color="auto" w:fill="A6C2B9" w:themeFill="accent5"/>
          </w:tcPr>
          <w:p w14:paraId="3C88C34C" w14:textId="77777777" w:rsidR="00CD3AF6" w:rsidRPr="002C0D58" w:rsidRDefault="00CD3AF6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3</w:t>
            </w:r>
          </w:p>
          <w:p w14:paraId="65B91040" w14:textId="77777777" w:rsidR="00CD3AF6" w:rsidRPr="002C0D58" w:rsidRDefault="00CD3AF6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4" w:type="dxa"/>
            <w:gridSpan w:val="5"/>
            <w:vMerge w:val="restart"/>
          </w:tcPr>
          <w:p w14:paraId="6933AE67" w14:textId="77777777" w:rsidR="00CD3AF6" w:rsidRPr="002C0D58" w:rsidRDefault="00CD3AF6" w:rsidP="00421592">
            <w:pPr>
              <w:jc w:val="center"/>
              <w:rPr>
                <w:rFonts w:ascii="Abadi" w:hAnsi="Abadi" w:cstheme="minorHAnsi"/>
              </w:rPr>
            </w:pPr>
            <w:r w:rsidRPr="00421592">
              <w:rPr>
                <w:rFonts w:ascii="Abadi" w:hAnsi="Abadi" w:cstheme="minorHAnsi"/>
                <w:b/>
                <w:bCs w:val="0"/>
                <w:shd w:val="clear" w:color="auto" w:fill="FFFFFF"/>
              </w:rPr>
              <w:t>Non-Chronological Report:</w:t>
            </w:r>
            <w:r>
              <w:rPr>
                <w:rFonts w:ascii="Abadi" w:hAnsi="Abadi" w:cstheme="minorHAnsi"/>
                <w:shd w:val="clear" w:color="auto" w:fill="FFFFFF"/>
              </w:rPr>
              <w:t xml:space="preserve"> (14 steps)</w:t>
            </w:r>
          </w:p>
        </w:tc>
        <w:tc>
          <w:tcPr>
            <w:tcW w:w="4677" w:type="dxa"/>
            <w:gridSpan w:val="5"/>
            <w:vMerge w:val="restart"/>
          </w:tcPr>
          <w:p w14:paraId="12E6E73B" w14:textId="4865D288" w:rsidR="00CD3AF6" w:rsidRPr="002C0D58" w:rsidRDefault="00CD3AF6" w:rsidP="00CD3AF6">
            <w:pPr>
              <w:jc w:val="center"/>
              <w:rPr>
                <w:rFonts w:ascii="Abadi" w:hAnsi="Abadi" w:cstheme="minorHAnsi"/>
                <w:bCs w:val="0"/>
                <w:iCs w:val="0"/>
              </w:rPr>
            </w:pPr>
            <w:r w:rsidRPr="00CD3AF6">
              <w:rPr>
                <w:rFonts w:ascii="Abadi" w:hAnsi="Abadi" w:cstheme="minorHAnsi"/>
                <w:b/>
                <w:iCs w:val="0"/>
              </w:rPr>
              <w:t>Narrative:</w:t>
            </w:r>
            <w:r>
              <w:rPr>
                <w:rFonts w:ascii="Abadi" w:hAnsi="Abadi" w:cstheme="minorHAnsi"/>
                <w:bCs w:val="0"/>
                <w:iCs w:val="0"/>
              </w:rPr>
              <w:t xml:space="preserve"> The Girl Who Stole an Elephant (15 steps)</w:t>
            </w:r>
          </w:p>
        </w:tc>
        <w:tc>
          <w:tcPr>
            <w:tcW w:w="3462" w:type="dxa"/>
            <w:gridSpan w:val="5"/>
            <w:vMerge w:val="restart"/>
          </w:tcPr>
          <w:p w14:paraId="70DBEE7D" w14:textId="5170E82F" w:rsidR="00CD3AF6" w:rsidRPr="002C0D58" w:rsidRDefault="004A25D7" w:rsidP="004A25D7">
            <w:pPr>
              <w:spacing w:before="0"/>
              <w:jc w:val="center"/>
              <w:rPr>
                <w:rFonts w:ascii="Abadi" w:hAnsi="Abadi" w:cstheme="minorHAnsi"/>
              </w:rPr>
            </w:pPr>
            <w:r w:rsidRPr="004A25D7">
              <w:rPr>
                <w:rFonts w:ascii="Abadi" w:hAnsi="Abadi" w:cstheme="minorHAnsi"/>
                <w:b/>
                <w:bCs w:val="0"/>
              </w:rPr>
              <w:t>Poetry:</w:t>
            </w:r>
            <w:r>
              <w:rPr>
                <w:rFonts w:ascii="Abadi" w:hAnsi="Abadi" w:cstheme="minorHAnsi"/>
              </w:rPr>
              <w:t xml:space="preserve"> Marshmallow Clouds (10 steps)</w:t>
            </w:r>
          </w:p>
        </w:tc>
      </w:tr>
      <w:tr w:rsidR="00CD3AF6" w:rsidRPr="002C0D58" w14:paraId="3E5EB593" w14:textId="77777777" w:rsidTr="0016102B">
        <w:trPr>
          <w:trHeight w:val="1273"/>
        </w:trPr>
        <w:tc>
          <w:tcPr>
            <w:tcW w:w="1557" w:type="dxa"/>
            <w:shd w:val="clear" w:color="auto" w:fill="A6C2B9" w:themeFill="accent5"/>
          </w:tcPr>
          <w:p w14:paraId="3783B4C9" w14:textId="77777777" w:rsidR="00CD3AF6" w:rsidRPr="002C0D58" w:rsidRDefault="00CD3AF6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4</w:t>
            </w:r>
          </w:p>
        </w:tc>
        <w:tc>
          <w:tcPr>
            <w:tcW w:w="4534" w:type="dxa"/>
            <w:gridSpan w:val="5"/>
            <w:vMerge/>
          </w:tcPr>
          <w:p w14:paraId="3B47FD7A" w14:textId="77777777" w:rsidR="00CD3AF6" w:rsidRPr="002C0D58" w:rsidRDefault="00CD3AF6" w:rsidP="002C0D58">
            <w:pPr>
              <w:rPr>
                <w:rFonts w:ascii="Abadi" w:hAnsi="Abadi"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vMerge/>
          </w:tcPr>
          <w:p w14:paraId="42F357E3" w14:textId="77777777" w:rsidR="00CD3AF6" w:rsidRPr="002C0D58" w:rsidRDefault="00CD3AF6" w:rsidP="002C0D58">
            <w:pP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vMerge/>
          </w:tcPr>
          <w:p w14:paraId="48A6B446" w14:textId="55AF58ED" w:rsidR="00CD3AF6" w:rsidRPr="002C0D58" w:rsidRDefault="00CD3AF6" w:rsidP="002C0D58">
            <w:pPr>
              <w:spacing w:before="0"/>
              <w:rPr>
                <w:rFonts w:ascii="Abadi" w:hAnsi="Abadi" w:cstheme="minorHAnsi"/>
                <w:sz w:val="24"/>
                <w:szCs w:val="24"/>
              </w:rPr>
            </w:pPr>
          </w:p>
        </w:tc>
      </w:tr>
      <w:tr w:rsidR="0018102E" w:rsidRPr="002C0D58" w14:paraId="77EB563E" w14:textId="77777777" w:rsidTr="0018102E">
        <w:trPr>
          <w:trHeight w:val="1016"/>
        </w:trPr>
        <w:tc>
          <w:tcPr>
            <w:tcW w:w="1557" w:type="dxa"/>
            <w:shd w:val="clear" w:color="auto" w:fill="A6C2B9" w:themeFill="accent5"/>
          </w:tcPr>
          <w:p w14:paraId="5268A191" w14:textId="77777777" w:rsidR="0018102E" w:rsidRPr="002C0D58" w:rsidRDefault="0018102E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5</w:t>
            </w:r>
          </w:p>
          <w:p w14:paraId="130B175D" w14:textId="77777777" w:rsidR="0018102E" w:rsidRPr="002C0D58" w:rsidRDefault="0018102E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6"/>
            <w:vMerge w:val="restart"/>
          </w:tcPr>
          <w:p w14:paraId="7B9FF9BB" w14:textId="77777777" w:rsidR="0018102E" w:rsidRPr="002C0D58" w:rsidRDefault="0018102E" w:rsidP="00D066C6">
            <w:pPr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>
              <w:rPr>
                <w:rFonts w:ascii="Abadi" w:hAnsi="Abadi" w:cstheme="minorHAnsi"/>
                <w:b/>
                <w:bCs w:val="0"/>
                <w:sz w:val="24"/>
                <w:szCs w:val="24"/>
                <w:shd w:val="clear" w:color="auto" w:fill="FFFFFF"/>
              </w:rPr>
              <w:t xml:space="preserve">Narrative: </w:t>
            </w:r>
            <w:r w:rsidRPr="008A2F65">
              <w:rPr>
                <w:rFonts w:ascii="Abadi" w:hAnsi="Abadi" w:cstheme="minorHAnsi"/>
                <w:sz w:val="24"/>
                <w:szCs w:val="24"/>
                <w:shd w:val="clear" w:color="auto" w:fill="FFFFFF"/>
              </w:rPr>
              <w:t>Macbeth (15 steps)</w:t>
            </w:r>
          </w:p>
        </w:tc>
        <w:tc>
          <w:tcPr>
            <w:tcW w:w="1843" w:type="dxa"/>
            <w:gridSpan w:val="3"/>
            <w:vMerge w:val="restart"/>
          </w:tcPr>
          <w:p w14:paraId="346404FD" w14:textId="308AAADC" w:rsidR="0018102E" w:rsidRPr="002C0D58" w:rsidRDefault="0018102E" w:rsidP="00683B3F">
            <w:pPr>
              <w:spacing w:before="0"/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683B3F">
              <w:rPr>
                <w:rFonts w:ascii="Abadi" w:hAnsi="Abadi" w:cstheme="minorHAnsi"/>
                <w:b/>
                <w:bCs w:val="0"/>
                <w:sz w:val="24"/>
                <w:szCs w:val="24"/>
              </w:rPr>
              <w:t>Advocacy Poetry:</w:t>
            </w:r>
            <w:r>
              <w:rPr>
                <w:rFonts w:ascii="Abadi" w:hAnsi="Abadi" w:cstheme="minorHAnsi"/>
                <w:sz w:val="24"/>
                <w:szCs w:val="24"/>
              </w:rPr>
              <w:t xml:space="preserve"> Be the Change: Poems to Help You Save the World (5 steps)</w:t>
            </w:r>
          </w:p>
        </w:tc>
        <w:tc>
          <w:tcPr>
            <w:tcW w:w="4110" w:type="dxa"/>
            <w:gridSpan w:val="3"/>
            <w:vMerge w:val="restart"/>
          </w:tcPr>
          <w:p w14:paraId="089801F3" w14:textId="609EDCE3" w:rsidR="0018102E" w:rsidRPr="002C0D58" w:rsidRDefault="0018102E" w:rsidP="0018102E">
            <w:pPr>
              <w:jc w:val="center"/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</w:pPr>
            <w:r w:rsidRPr="00D066C6">
              <w:rPr>
                <w:rFonts w:ascii="Abadi" w:hAnsi="Abadi" w:cstheme="minorHAnsi"/>
                <w:b/>
                <w:iCs w:val="0"/>
                <w:sz w:val="24"/>
                <w:szCs w:val="24"/>
              </w:rPr>
              <w:t xml:space="preserve">Blogs: </w:t>
            </w:r>
            <w:r>
              <w:rPr>
                <w:rFonts w:ascii="Abadi" w:hAnsi="Abadi" w:cstheme="minorHAnsi"/>
                <w:bCs w:val="0"/>
                <w:iCs w:val="0"/>
                <w:sz w:val="24"/>
                <w:szCs w:val="24"/>
              </w:rPr>
              <w:t>(10 steps)</w:t>
            </w:r>
          </w:p>
        </w:tc>
        <w:tc>
          <w:tcPr>
            <w:tcW w:w="1761" w:type="dxa"/>
            <w:gridSpan w:val="3"/>
            <w:vMerge w:val="restart"/>
          </w:tcPr>
          <w:p w14:paraId="7C2022FE" w14:textId="71D3C912" w:rsidR="0018102E" w:rsidRPr="002C0D58" w:rsidRDefault="0018102E" w:rsidP="00D066C6">
            <w:pPr>
              <w:spacing w:before="0"/>
              <w:jc w:val="center"/>
              <w:rPr>
                <w:rFonts w:ascii="Abadi" w:hAnsi="Abadi" w:cstheme="minorHAnsi"/>
                <w:sz w:val="24"/>
                <w:szCs w:val="24"/>
              </w:rPr>
            </w:pPr>
            <w:r>
              <w:rPr>
                <w:rFonts w:ascii="Abadi" w:hAnsi="Abadi" w:cstheme="minorHAnsi"/>
                <w:sz w:val="24"/>
                <w:szCs w:val="24"/>
              </w:rPr>
              <w:t>Buffer Week</w:t>
            </w:r>
          </w:p>
        </w:tc>
      </w:tr>
      <w:tr w:rsidR="0018102E" w:rsidRPr="002C0D58" w14:paraId="4B7DB6C8" w14:textId="77777777" w:rsidTr="0018102E">
        <w:trPr>
          <w:trHeight w:val="1004"/>
        </w:trPr>
        <w:tc>
          <w:tcPr>
            <w:tcW w:w="1557" w:type="dxa"/>
            <w:shd w:val="clear" w:color="auto" w:fill="A6C2B9" w:themeFill="accent5"/>
          </w:tcPr>
          <w:p w14:paraId="1A587EFD" w14:textId="77777777" w:rsidR="0018102E" w:rsidRPr="002C0D58" w:rsidRDefault="0018102E" w:rsidP="002C0D58">
            <w:pPr>
              <w:spacing w:before="0"/>
              <w:rPr>
                <w:rFonts w:cstheme="minorHAnsi"/>
                <w:b/>
                <w:sz w:val="24"/>
                <w:szCs w:val="24"/>
              </w:rPr>
            </w:pPr>
            <w:r w:rsidRPr="002C0D58">
              <w:rPr>
                <w:rFonts w:cstheme="minorHAnsi"/>
                <w:b/>
                <w:bCs w:val="0"/>
                <w:iCs w:val="0"/>
                <w:sz w:val="24"/>
                <w:szCs w:val="24"/>
              </w:rPr>
              <w:t>Year 6</w:t>
            </w:r>
          </w:p>
        </w:tc>
        <w:tc>
          <w:tcPr>
            <w:tcW w:w="4959" w:type="dxa"/>
            <w:gridSpan w:val="6"/>
            <w:vMerge/>
          </w:tcPr>
          <w:p w14:paraId="14D4FFE0" w14:textId="77777777" w:rsidR="0018102E" w:rsidRPr="002C0D58" w:rsidRDefault="0018102E" w:rsidP="002C0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14:paraId="07505300" w14:textId="24E58967" w:rsidR="0018102E" w:rsidRPr="002C0D58" w:rsidRDefault="0018102E" w:rsidP="002C0D58">
            <w:pPr>
              <w:spacing w:before="0"/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</w:tcPr>
          <w:p w14:paraId="460A29DD" w14:textId="77777777" w:rsidR="0018102E" w:rsidRPr="002C0D58" w:rsidRDefault="0018102E" w:rsidP="002C0D58">
            <w:pPr>
              <w:rPr>
                <w:rFonts w:cstheme="minorHAnsi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14:paraId="2F8CE6C4" w14:textId="493D0C35" w:rsidR="0018102E" w:rsidRPr="002C0D58" w:rsidRDefault="0018102E" w:rsidP="002C0D58">
            <w:pPr>
              <w:spacing w:before="0"/>
              <w:rPr>
                <w:rFonts w:cstheme="minorHAnsi"/>
                <w:sz w:val="24"/>
                <w:szCs w:val="24"/>
              </w:rPr>
            </w:pPr>
          </w:p>
        </w:tc>
      </w:tr>
    </w:tbl>
    <w:p w14:paraId="30D9FEBC" w14:textId="7106F2EF" w:rsidR="002C0D58" w:rsidRPr="002C0D58" w:rsidRDefault="002C0D58" w:rsidP="002C0D58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</w:pPr>
    </w:p>
    <w:p w14:paraId="6495D9FB" w14:textId="7B7A0807" w:rsidR="007577D3" w:rsidRPr="00874A5F" w:rsidRDefault="007577D3" w:rsidP="004641A6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7577D3" w:rsidRPr="00874A5F" w:rsidSect="00E71164">
      <w:headerReference w:type="default" r:id="rId9"/>
      <w:footerReference w:type="even" r:id="rId10"/>
      <w:footerReference w:type="default" r:id="rId11"/>
      <w:pgSz w:w="16838" w:h="11906" w:orient="landscape"/>
      <w:pgMar w:top="1440" w:right="1440" w:bottom="1440" w:left="144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1219" w14:textId="77777777" w:rsidR="0031541F" w:rsidRPr="00756FB7" w:rsidRDefault="0031541F" w:rsidP="00756FB7">
      <w:r w:rsidRPr="00756FB7">
        <w:separator/>
      </w:r>
    </w:p>
  </w:endnote>
  <w:endnote w:type="continuationSeparator" w:id="0">
    <w:p w14:paraId="5580337A" w14:textId="77777777" w:rsidR="0031541F" w:rsidRPr="00756FB7" w:rsidRDefault="0031541F" w:rsidP="00756FB7">
      <w:r w:rsidRPr="00756F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2902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7A23DE" w14:textId="77777777" w:rsidR="00756FB7" w:rsidRPr="00756FB7" w:rsidRDefault="00756FB7" w:rsidP="00AA68B9">
        <w:pPr>
          <w:pStyle w:val="Footer"/>
          <w:framePr w:wrap="none" w:vAnchor="text" w:hAnchor="margin" w:xAlign="right" w:y="1"/>
          <w:rPr>
            <w:rStyle w:val="PageNumber"/>
          </w:rPr>
        </w:pPr>
        <w:r w:rsidRPr="00756FB7">
          <w:rPr>
            <w:rStyle w:val="PageNumber"/>
          </w:rPr>
          <w:fldChar w:fldCharType="begin"/>
        </w:r>
        <w:r w:rsidRPr="00756FB7">
          <w:rPr>
            <w:rStyle w:val="PageNumber"/>
          </w:rPr>
          <w:instrText xml:space="preserve"> PAGE </w:instrText>
        </w:r>
        <w:r w:rsidRPr="00756FB7">
          <w:rPr>
            <w:rStyle w:val="PageNumber"/>
          </w:rPr>
          <w:fldChar w:fldCharType="separate"/>
        </w:r>
        <w:r w:rsidRPr="00756FB7">
          <w:rPr>
            <w:rStyle w:val="PageNumber"/>
            <w:noProof/>
          </w:rPr>
          <w:t>1</w:t>
        </w:r>
        <w:r w:rsidRPr="00756FB7">
          <w:rPr>
            <w:rStyle w:val="PageNumber"/>
          </w:rPr>
          <w:fldChar w:fldCharType="end"/>
        </w:r>
      </w:p>
    </w:sdtContent>
  </w:sdt>
  <w:p w14:paraId="5FBEF1A9" w14:textId="77777777" w:rsidR="00756FB7" w:rsidRPr="00756FB7" w:rsidRDefault="00756FB7" w:rsidP="00756F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cs="Arial"/>
      </w:rPr>
      <w:id w:val="892013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F5FBE9" w14:textId="13DECBB2" w:rsidR="00756FB7" w:rsidRPr="00756FB7" w:rsidRDefault="00756FB7" w:rsidP="00AA68B9">
        <w:pPr>
          <w:pStyle w:val="Footer"/>
          <w:framePr w:wrap="none" w:vAnchor="text" w:hAnchor="margin" w:xAlign="right" w:y="1"/>
          <w:rPr>
            <w:rStyle w:val="PageNumber"/>
            <w:rFonts w:cs="Arial"/>
          </w:rPr>
        </w:pPr>
        <w:r w:rsidRPr="00756FB7">
          <w:rPr>
            <w:rStyle w:val="PageNumber"/>
            <w:rFonts w:cs="Arial"/>
          </w:rPr>
          <w:fldChar w:fldCharType="begin"/>
        </w:r>
        <w:r w:rsidRPr="00756FB7">
          <w:rPr>
            <w:rStyle w:val="PageNumber"/>
            <w:rFonts w:cs="Arial"/>
          </w:rPr>
          <w:instrText xml:space="preserve"> PAGE </w:instrText>
        </w:r>
        <w:r w:rsidRPr="00756FB7">
          <w:rPr>
            <w:rStyle w:val="PageNumber"/>
            <w:rFonts w:cs="Arial"/>
          </w:rPr>
          <w:fldChar w:fldCharType="separate"/>
        </w:r>
        <w:r w:rsidR="006D712A">
          <w:rPr>
            <w:rStyle w:val="PageNumber"/>
            <w:rFonts w:cs="Arial"/>
            <w:noProof/>
          </w:rPr>
          <w:t>2</w:t>
        </w:r>
        <w:r w:rsidRPr="00756FB7">
          <w:rPr>
            <w:rStyle w:val="PageNumber"/>
            <w:rFonts w:cs="Arial"/>
          </w:rPr>
          <w:fldChar w:fldCharType="end"/>
        </w:r>
      </w:p>
    </w:sdtContent>
  </w:sdt>
  <w:p w14:paraId="7562377D" w14:textId="2C8D83A2" w:rsidR="00756FB7" w:rsidRPr="00756FB7" w:rsidRDefault="00E55983" w:rsidP="00756FB7">
    <w:pPr>
      <w:pStyle w:val="Footer"/>
      <w:tabs>
        <w:tab w:val="left" w:pos="4080"/>
      </w:tabs>
      <w:ind w:left="1701" w:right="360"/>
      <w:jc w:val="center"/>
      <w:rPr>
        <w:rFonts w:cs="Arial"/>
      </w:rPr>
    </w:pPr>
    <w:r>
      <w:rPr>
        <w:rFonts w:cs="Arial"/>
        <w:noProof/>
        <w:lang w:eastAsia="en-GB"/>
      </w:rPr>
      <w:drawing>
        <wp:inline distT="0" distB="0" distL="0" distR="0" wp14:anchorId="4BFFA99B" wp14:editId="196A6E7F">
          <wp:extent cx="609600" cy="556633"/>
          <wp:effectExtent l="0" t="0" r="0" b="0"/>
          <wp:docPr id="613742452" name="Picture 1" descr="A logo of a religious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42452" name="Picture 1" descr="A logo of a religious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62" cy="56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B7" w:rsidRPr="00756FB7">
      <w:rPr>
        <w:rFonts w:cs="Arial"/>
      </w:rPr>
      <w:tab/>
    </w:r>
    <w:r w:rsidR="00756FB7" w:rsidRPr="00756FB7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A20D" w14:textId="77777777" w:rsidR="0031541F" w:rsidRPr="00756FB7" w:rsidRDefault="0031541F" w:rsidP="00756FB7">
      <w:r w:rsidRPr="00756FB7">
        <w:separator/>
      </w:r>
    </w:p>
  </w:footnote>
  <w:footnote w:type="continuationSeparator" w:id="0">
    <w:p w14:paraId="64AE981F" w14:textId="77777777" w:rsidR="0031541F" w:rsidRPr="00756FB7" w:rsidRDefault="0031541F" w:rsidP="00756FB7">
      <w:r w:rsidRPr="00756F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87F6" w14:textId="0C47CE69" w:rsidR="00D070E2" w:rsidRDefault="00D070E2" w:rsidP="00D070E2">
    <w:pPr>
      <w:pStyle w:val="Header"/>
      <w:jc w:val="center"/>
      <w:rPr>
        <w:sz w:val="32"/>
        <w:szCs w:val="32"/>
      </w:rPr>
    </w:pPr>
    <w:r w:rsidRPr="00D070E2">
      <w:rPr>
        <w:sz w:val="32"/>
        <w:szCs w:val="32"/>
      </w:rPr>
      <w:t>St Thomas of Canterbury Catholic Primary School</w:t>
    </w:r>
    <w:r>
      <w:rPr>
        <w:sz w:val="32"/>
        <w:szCs w:val="32"/>
      </w:rPr>
      <w:t xml:space="preserve">-English Plan Year </w:t>
    </w:r>
    <w:r w:rsidR="008A10B2">
      <w:rPr>
        <w:sz w:val="32"/>
        <w:szCs w:val="32"/>
      </w:rPr>
      <w:t>B</w:t>
    </w:r>
  </w:p>
  <w:p w14:paraId="5FCE33ED" w14:textId="39C63D74" w:rsidR="00807870" w:rsidRPr="00807870" w:rsidRDefault="00807870" w:rsidP="00D070E2">
    <w:pPr>
      <w:pStyle w:val="Header"/>
      <w:jc w:val="center"/>
      <w:rPr>
        <w:i/>
        <w:iCs w:val="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64"/>
    <w:rsid w:val="000040DC"/>
    <w:rsid w:val="00014375"/>
    <w:rsid w:val="00014DB9"/>
    <w:rsid w:val="00020901"/>
    <w:rsid w:val="000412BF"/>
    <w:rsid w:val="00047AE2"/>
    <w:rsid w:val="000609E8"/>
    <w:rsid w:val="00060E71"/>
    <w:rsid w:val="00064298"/>
    <w:rsid w:val="00080215"/>
    <w:rsid w:val="0009711A"/>
    <w:rsid w:val="0009732F"/>
    <w:rsid w:val="000A460E"/>
    <w:rsid w:val="000A629E"/>
    <w:rsid w:val="000C2C96"/>
    <w:rsid w:val="000E4095"/>
    <w:rsid w:val="000E7D7D"/>
    <w:rsid w:val="000F65B1"/>
    <w:rsid w:val="00102085"/>
    <w:rsid w:val="00104ED2"/>
    <w:rsid w:val="0016243C"/>
    <w:rsid w:val="00163DB3"/>
    <w:rsid w:val="00167515"/>
    <w:rsid w:val="0017402A"/>
    <w:rsid w:val="001757AB"/>
    <w:rsid w:val="0018102E"/>
    <w:rsid w:val="001834D7"/>
    <w:rsid w:val="00193584"/>
    <w:rsid w:val="001A1292"/>
    <w:rsid w:val="001A4038"/>
    <w:rsid w:val="001C1BB2"/>
    <w:rsid w:val="001C49D9"/>
    <w:rsid w:val="001E2380"/>
    <w:rsid w:val="001F4D1A"/>
    <w:rsid w:val="00200AC0"/>
    <w:rsid w:val="002278F4"/>
    <w:rsid w:val="00254CA2"/>
    <w:rsid w:val="00261550"/>
    <w:rsid w:val="0029477B"/>
    <w:rsid w:val="002B7743"/>
    <w:rsid w:val="002C0D58"/>
    <w:rsid w:val="002C2474"/>
    <w:rsid w:val="002E543F"/>
    <w:rsid w:val="002F287E"/>
    <w:rsid w:val="0031541F"/>
    <w:rsid w:val="00322F11"/>
    <w:rsid w:val="003558CC"/>
    <w:rsid w:val="00366E71"/>
    <w:rsid w:val="003769D7"/>
    <w:rsid w:val="00380D4B"/>
    <w:rsid w:val="003A1B39"/>
    <w:rsid w:val="003C298B"/>
    <w:rsid w:val="003D367D"/>
    <w:rsid w:val="003E469A"/>
    <w:rsid w:val="00417FD5"/>
    <w:rsid w:val="00421592"/>
    <w:rsid w:val="00423651"/>
    <w:rsid w:val="004314CB"/>
    <w:rsid w:val="0043300D"/>
    <w:rsid w:val="0045629C"/>
    <w:rsid w:val="004641A6"/>
    <w:rsid w:val="00474FA8"/>
    <w:rsid w:val="00483026"/>
    <w:rsid w:val="004A25D7"/>
    <w:rsid w:val="004A78C8"/>
    <w:rsid w:val="004B79B4"/>
    <w:rsid w:val="004C2692"/>
    <w:rsid w:val="004F62E2"/>
    <w:rsid w:val="00521677"/>
    <w:rsid w:val="00522280"/>
    <w:rsid w:val="00532B8C"/>
    <w:rsid w:val="0053687F"/>
    <w:rsid w:val="00550FE3"/>
    <w:rsid w:val="00556CCA"/>
    <w:rsid w:val="005647BA"/>
    <w:rsid w:val="00570A2C"/>
    <w:rsid w:val="00571232"/>
    <w:rsid w:val="0058544C"/>
    <w:rsid w:val="005938BB"/>
    <w:rsid w:val="0059500D"/>
    <w:rsid w:val="0059654A"/>
    <w:rsid w:val="005A6557"/>
    <w:rsid w:val="005B63B3"/>
    <w:rsid w:val="005B6E80"/>
    <w:rsid w:val="005D6CF6"/>
    <w:rsid w:val="005D7FE5"/>
    <w:rsid w:val="005E1C13"/>
    <w:rsid w:val="00610ACE"/>
    <w:rsid w:val="006168EC"/>
    <w:rsid w:val="006654D1"/>
    <w:rsid w:val="00670B4D"/>
    <w:rsid w:val="006821A8"/>
    <w:rsid w:val="00683B3F"/>
    <w:rsid w:val="00696E4C"/>
    <w:rsid w:val="006B4701"/>
    <w:rsid w:val="006C054F"/>
    <w:rsid w:val="006C1845"/>
    <w:rsid w:val="006D712A"/>
    <w:rsid w:val="006E6B60"/>
    <w:rsid w:val="006E6CF9"/>
    <w:rsid w:val="006F15E7"/>
    <w:rsid w:val="00720CFF"/>
    <w:rsid w:val="00721AF3"/>
    <w:rsid w:val="007226A6"/>
    <w:rsid w:val="00722D3E"/>
    <w:rsid w:val="00745BE3"/>
    <w:rsid w:val="007467B8"/>
    <w:rsid w:val="00756FB7"/>
    <w:rsid w:val="007577D3"/>
    <w:rsid w:val="00766F33"/>
    <w:rsid w:val="00771F45"/>
    <w:rsid w:val="00774950"/>
    <w:rsid w:val="00775344"/>
    <w:rsid w:val="00781A9D"/>
    <w:rsid w:val="00783A1F"/>
    <w:rsid w:val="00794700"/>
    <w:rsid w:val="007B1162"/>
    <w:rsid w:val="007F3412"/>
    <w:rsid w:val="00807870"/>
    <w:rsid w:val="008103DE"/>
    <w:rsid w:val="00837486"/>
    <w:rsid w:val="00856592"/>
    <w:rsid w:val="00874A5F"/>
    <w:rsid w:val="0088710D"/>
    <w:rsid w:val="008A0E4B"/>
    <w:rsid w:val="008A10B2"/>
    <w:rsid w:val="008A2F65"/>
    <w:rsid w:val="008A73F6"/>
    <w:rsid w:val="008B0F39"/>
    <w:rsid w:val="008B22B4"/>
    <w:rsid w:val="008B62CD"/>
    <w:rsid w:val="008C14D5"/>
    <w:rsid w:val="008C40C6"/>
    <w:rsid w:val="008F308A"/>
    <w:rsid w:val="008F679F"/>
    <w:rsid w:val="00900B56"/>
    <w:rsid w:val="00916B08"/>
    <w:rsid w:val="00927604"/>
    <w:rsid w:val="00936E20"/>
    <w:rsid w:val="0094524F"/>
    <w:rsid w:val="00947BA0"/>
    <w:rsid w:val="009537AC"/>
    <w:rsid w:val="00953A75"/>
    <w:rsid w:val="00963A08"/>
    <w:rsid w:val="00963A28"/>
    <w:rsid w:val="00965E5F"/>
    <w:rsid w:val="0098440F"/>
    <w:rsid w:val="00986899"/>
    <w:rsid w:val="009A5F07"/>
    <w:rsid w:val="009B7C57"/>
    <w:rsid w:val="009C5954"/>
    <w:rsid w:val="009C76BC"/>
    <w:rsid w:val="009D4FC2"/>
    <w:rsid w:val="009E2C61"/>
    <w:rsid w:val="00A00AED"/>
    <w:rsid w:val="00A37832"/>
    <w:rsid w:val="00A4501C"/>
    <w:rsid w:val="00A56F7C"/>
    <w:rsid w:val="00A92732"/>
    <w:rsid w:val="00AB09A2"/>
    <w:rsid w:val="00AC1176"/>
    <w:rsid w:val="00AD7431"/>
    <w:rsid w:val="00AF5398"/>
    <w:rsid w:val="00B045E0"/>
    <w:rsid w:val="00B13412"/>
    <w:rsid w:val="00B6361C"/>
    <w:rsid w:val="00B76AD8"/>
    <w:rsid w:val="00B87FA5"/>
    <w:rsid w:val="00BA0C59"/>
    <w:rsid w:val="00BA556A"/>
    <w:rsid w:val="00BA5BA3"/>
    <w:rsid w:val="00BB55EB"/>
    <w:rsid w:val="00BC4A60"/>
    <w:rsid w:val="00BD2639"/>
    <w:rsid w:val="00C0123D"/>
    <w:rsid w:val="00C05076"/>
    <w:rsid w:val="00C36552"/>
    <w:rsid w:val="00C5047D"/>
    <w:rsid w:val="00C51C11"/>
    <w:rsid w:val="00C54DDC"/>
    <w:rsid w:val="00C86E30"/>
    <w:rsid w:val="00CC4671"/>
    <w:rsid w:val="00CD0068"/>
    <w:rsid w:val="00CD3AF6"/>
    <w:rsid w:val="00CE1AA7"/>
    <w:rsid w:val="00CE5D50"/>
    <w:rsid w:val="00CE6C33"/>
    <w:rsid w:val="00CF46E1"/>
    <w:rsid w:val="00CF723D"/>
    <w:rsid w:val="00D066C6"/>
    <w:rsid w:val="00D070E2"/>
    <w:rsid w:val="00D13DA9"/>
    <w:rsid w:val="00D15C58"/>
    <w:rsid w:val="00D33DDA"/>
    <w:rsid w:val="00D4095A"/>
    <w:rsid w:val="00D57CF9"/>
    <w:rsid w:val="00D861BF"/>
    <w:rsid w:val="00D87945"/>
    <w:rsid w:val="00D903ED"/>
    <w:rsid w:val="00DA4F53"/>
    <w:rsid w:val="00DB5B48"/>
    <w:rsid w:val="00DC3A8E"/>
    <w:rsid w:val="00E060ED"/>
    <w:rsid w:val="00E179AE"/>
    <w:rsid w:val="00E373BD"/>
    <w:rsid w:val="00E43AE2"/>
    <w:rsid w:val="00E55983"/>
    <w:rsid w:val="00E62022"/>
    <w:rsid w:val="00E62725"/>
    <w:rsid w:val="00E71164"/>
    <w:rsid w:val="00E72B1B"/>
    <w:rsid w:val="00E8119C"/>
    <w:rsid w:val="00E86994"/>
    <w:rsid w:val="00E96079"/>
    <w:rsid w:val="00ED1508"/>
    <w:rsid w:val="00ED4E74"/>
    <w:rsid w:val="00F07F2B"/>
    <w:rsid w:val="00F30732"/>
    <w:rsid w:val="00F666DC"/>
    <w:rsid w:val="00F76BA1"/>
    <w:rsid w:val="00F92F9E"/>
    <w:rsid w:val="00FA063A"/>
    <w:rsid w:val="00FA404B"/>
    <w:rsid w:val="00FA4253"/>
    <w:rsid w:val="00FB0EA9"/>
    <w:rsid w:val="00FB22FB"/>
    <w:rsid w:val="00FC28D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56B1"/>
  <w15:chartTrackingRefBased/>
  <w15:docId w15:val="{025E5429-7BCA-4354-BF4C-A1954FF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Cs/>
        <w:iCs/>
        <w:kern w:val="2"/>
        <w:sz w:val="22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D7"/>
    <w:pPr>
      <w:spacing w:after="160" w:line="259" w:lineRule="auto"/>
    </w:pPr>
    <w:rPr>
      <w:rFonts w:asciiTheme="minorHAnsi" w:hAnsiTheme="minorHAnsi" w:cstheme="minorBidi"/>
      <w:bCs w:val="0"/>
      <w:iCs w:val="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92"/>
    <w:pPr>
      <w:keepNext/>
      <w:keepLines/>
      <w:spacing w:before="240" w:after="0" w:line="240" w:lineRule="auto"/>
      <w:outlineLvl w:val="0"/>
    </w:pPr>
    <w:rPr>
      <w:rFonts w:ascii="Arial" w:eastAsiaTheme="majorEastAsia" w:hAnsi="Arial" w:cs="Times New Roman (Headings CS)"/>
      <w:b/>
      <w:bCs/>
      <w:iCs/>
      <w:caps/>
      <w:color w:val="23666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92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bCs/>
      <w:iCs/>
      <w:color w:val="236666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1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Cs/>
      <w:iCs/>
      <w:color w:val="174343" w:themeColor="accent1" w:themeShade="7F"/>
      <w:kern w:val="2"/>
      <w:sz w:val="24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292"/>
    <w:rPr>
      <w:rFonts w:ascii="Arial" w:eastAsiaTheme="majorEastAsia" w:hAnsi="Arial" w:cstheme="majorBidi"/>
      <w:b/>
      <w:color w:val="23666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45E0"/>
    <w:pPr>
      <w:spacing w:after="0" w:line="240" w:lineRule="auto"/>
      <w:contextualSpacing/>
    </w:pPr>
    <w:rPr>
      <w:rFonts w:ascii="Arial" w:eastAsiaTheme="majorEastAsia" w:hAnsi="Arial" w:cs="Times New Roman (Headings CS)"/>
      <w:b/>
      <w:bCs/>
      <w:iCs/>
      <w:caps/>
      <w:spacing w:val="-10"/>
      <w:kern w:val="28"/>
      <w:sz w:val="32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5E0"/>
    <w:rPr>
      <w:rFonts w:ascii="Arial" w:eastAsiaTheme="majorEastAsia" w:hAnsi="Arial" w:cs="Times New Roman (Headings CS)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13"/>
    <w:pPr>
      <w:numPr>
        <w:ilvl w:val="1"/>
      </w:numPr>
      <w:spacing w:line="240" w:lineRule="auto"/>
    </w:pPr>
    <w:rPr>
      <w:rFonts w:ascii="Arial" w:hAnsi="Arial" w:cs="Times New Roman"/>
      <w:bCs/>
      <w:iCs/>
      <w:color w:val="5A5A5A" w:themeColor="text1" w:themeTint="A5"/>
      <w:spacing w:val="15"/>
      <w:kern w:val="2"/>
      <w:sz w:val="24"/>
      <w14:ligatures w14:val="standardContextual"/>
    </w:rPr>
  </w:style>
  <w:style w:type="paragraph" w:customStyle="1" w:styleId="TableText">
    <w:name w:val="TableText"/>
    <w:basedOn w:val="NoSpacing"/>
    <w:qFormat/>
    <w:rsid w:val="001A1292"/>
    <w:pPr>
      <w:spacing w:before="60" w:after="60"/>
    </w:pPr>
    <w:rPr>
      <w:color w:val="000000" w:themeColor="text1"/>
      <w:szCs w:val="22"/>
    </w:rPr>
  </w:style>
  <w:style w:type="paragraph" w:styleId="NoSpacing">
    <w:name w:val="No Spacing"/>
    <w:aliases w:val="contact us"/>
    <w:link w:val="NoSpacingChar"/>
    <w:uiPriority w:val="1"/>
    <w:qFormat/>
    <w:rsid w:val="001A1292"/>
  </w:style>
  <w:style w:type="paragraph" w:customStyle="1" w:styleId="Default">
    <w:name w:val="Default"/>
    <w:rsid w:val="004641A6"/>
    <w:pPr>
      <w:autoSpaceDE w:val="0"/>
      <w:autoSpaceDN w:val="0"/>
      <w:adjustRightInd w:val="0"/>
      <w:spacing w:after="120"/>
    </w:pPr>
    <w:rPr>
      <w:rFonts w:eastAsia="Times New Roman" w:cs="Arial"/>
      <w:color w:val="034E69" w:themeColor="text2"/>
      <w:lang w:eastAsia="en-GB"/>
    </w:rPr>
  </w:style>
  <w:style w:type="character" w:styleId="PageNumber">
    <w:name w:val="page number"/>
    <w:rsid w:val="001A1292"/>
    <w:rPr>
      <w:rFonts w:ascii="Arial" w:hAnsi="Arial"/>
      <w:b w:val="0"/>
      <w:i w:val="0"/>
      <w:color w:val="034E69" w:themeColor="text2"/>
      <w:sz w:val="18"/>
      <w:szCs w:val="20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rsid w:val="001A1292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8C14D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kern w:val="2"/>
      <w:szCs w:val="28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8C14D5"/>
    <w:rPr>
      <w:rFonts w:ascii="Arial" w:eastAsia="Times New Roman" w:hAnsi="Arial" w:cs="Times New Roman"/>
      <w:bCs w:val="0"/>
      <w:iCs w:val="0"/>
      <w:sz w:val="2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1176"/>
    <w:pPr>
      <w:tabs>
        <w:tab w:val="center" w:pos="4513"/>
        <w:tab w:val="right" w:pos="9026"/>
      </w:tabs>
      <w:spacing w:after="0" w:line="240" w:lineRule="auto"/>
    </w:pPr>
    <w:rPr>
      <w:rFonts w:ascii="Arial" w:hAnsi="Arial" w:cs="Times New Roman"/>
      <w:bCs/>
      <w:iCs/>
      <w:kern w:val="2"/>
      <w:sz w:val="18"/>
      <w:szCs w:val="2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1176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AC1176"/>
    <w:pPr>
      <w:tabs>
        <w:tab w:val="center" w:pos="4513"/>
        <w:tab w:val="right" w:pos="9026"/>
      </w:tabs>
      <w:spacing w:after="0" w:line="240" w:lineRule="auto"/>
    </w:pPr>
    <w:rPr>
      <w:rFonts w:ascii="Arial" w:hAnsi="Arial" w:cs="Times New Roman"/>
      <w:bCs/>
      <w:iCs/>
      <w:kern w:val="2"/>
      <w:sz w:val="18"/>
      <w:szCs w:val="2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C1176"/>
    <w:rPr>
      <w:rFonts w:ascii="Arial" w:hAnsi="Arial"/>
      <w:sz w:val="18"/>
    </w:rPr>
  </w:style>
  <w:style w:type="paragraph" w:customStyle="1" w:styleId="BasicParagraph">
    <w:name w:val="[Basic Paragraph]"/>
    <w:basedOn w:val="Normal"/>
    <w:uiPriority w:val="99"/>
    <w:rsid w:val="00AC117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Cs/>
      <w:iCs/>
      <w:color w:val="000000"/>
      <w:kern w:val="2"/>
      <w:szCs w:val="2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A1292"/>
    <w:rPr>
      <w:rFonts w:ascii="Arial" w:eastAsiaTheme="majorEastAsia" w:hAnsi="Arial" w:cs="Times New Roman (Headings CS)"/>
      <w:b/>
      <w:caps/>
      <w:color w:val="236666" w:themeColor="accent1" w:themeShade="B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E1C13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AC1176"/>
    <w:rPr>
      <w:rFonts w:ascii="Arial" w:hAnsi="Arial"/>
      <w:b w:val="0"/>
      <w:i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AC1176"/>
    <w:rPr>
      <w:rFonts w:ascii="Arial" w:hAnsi="Arial"/>
      <w:b w:val="0"/>
      <w:i/>
      <w:iCs w:val="0"/>
      <w:sz w:val="22"/>
    </w:rPr>
  </w:style>
  <w:style w:type="character" w:styleId="IntenseEmphasis">
    <w:name w:val="Intense Emphasis"/>
    <w:basedOn w:val="DefaultParagraphFont"/>
    <w:uiPriority w:val="21"/>
    <w:qFormat/>
    <w:rsid w:val="00AC1176"/>
    <w:rPr>
      <w:rFonts w:ascii="Arial" w:hAnsi="Arial"/>
      <w:b/>
      <w:i/>
      <w:iCs w:val="0"/>
      <w:color w:val="2F8989" w:themeColor="accent1"/>
      <w:sz w:val="22"/>
    </w:rPr>
  </w:style>
  <w:style w:type="character" w:styleId="Strong">
    <w:name w:val="Strong"/>
    <w:basedOn w:val="DefaultParagraphFont"/>
    <w:uiPriority w:val="22"/>
    <w:qFormat/>
    <w:rsid w:val="00AC1176"/>
    <w:rPr>
      <w:rFonts w:ascii="Arial" w:hAnsi="Arial"/>
      <w:b/>
      <w:bCs w:val="0"/>
      <w:i w:val="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C1176"/>
    <w:pPr>
      <w:spacing w:before="200" w:line="240" w:lineRule="auto"/>
      <w:ind w:left="864" w:right="864"/>
      <w:jc w:val="center"/>
    </w:pPr>
    <w:rPr>
      <w:rFonts w:ascii="Arial" w:hAnsi="Arial" w:cs="Times New Roman"/>
      <w:bCs/>
      <w:i/>
      <w:color w:val="404040" w:themeColor="text1" w:themeTint="BF"/>
      <w:kern w:val="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176"/>
    <w:rPr>
      <w:rFonts w:ascii="Arial" w:hAnsi="Arial"/>
      <w:i/>
      <w:iCs w:val="0"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76"/>
    <w:pPr>
      <w:pBdr>
        <w:top w:val="single" w:sz="4" w:space="10" w:color="2F8989" w:themeColor="accent1"/>
        <w:bottom w:val="single" w:sz="4" w:space="10" w:color="2F8989" w:themeColor="accent1"/>
      </w:pBdr>
      <w:spacing w:before="360" w:after="360" w:line="240" w:lineRule="auto"/>
      <w:ind w:left="864" w:right="864"/>
      <w:jc w:val="center"/>
    </w:pPr>
    <w:rPr>
      <w:rFonts w:ascii="Arial" w:hAnsi="Arial" w:cs="Times New Roman"/>
      <w:bCs/>
      <w:i/>
      <w:color w:val="2F8989" w:themeColor="accent1"/>
      <w:kern w:val="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176"/>
    <w:rPr>
      <w:rFonts w:ascii="Arial" w:hAnsi="Arial"/>
      <w:i/>
      <w:iCs w:val="0"/>
      <w:color w:val="2F8989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AC1176"/>
    <w:rPr>
      <w:rFonts w:ascii="Arial" w:hAnsi="Arial"/>
      <w:b w:val="0"/>
      <w:i w:val="0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AC1176"/>
    <w:rPr>
      <w:rFonts w:ascii="Arial" w:hAnsi="Arial"/>
      <w:b/>
      <w:bCs w:val="0"/>
      <w:i w:val="0"/>
      <w:smallCaps/>
      <w:color w:val="2F8989" w:themeColor="accen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AC1176"/>
    <w:rPr>
      <w:rFonts w:ascii="Arial" w:hAnsi="Arial"/>
      <w:b/>
      <w:bCs w:val="0"/>
      <w:i/>
      <w:iCs w:val="0"/>
      <w:spacing w:val="5"/>
      <w:sz w:val="22"/>
    </w:rPr>
  </w:style>
  <w:style w:type="paragraph" w:styleId="ListParagraph">
    <w:name w:val="List Paragraph"/>
    <w:basedOn w:val="Normal"/>
    <w:uiPriority w:val="34"/>
    <w:qFormat/>
    <w:rsid w:val="00AC1176"/>
    <w:pPr>
      <w:spacing w:after="0" w:line="240" w:lineRule="auto"/>
      <w:ind w:left="720"/>
      <w:contextualSpacing/>
    </w:pPr>
    <w:rPr>
      <w:rFonts w:ascii="Arial" w:hAnsi="Arial" w:cs="Times New Roman"/>
      <w:bCs/>
      <w:iCs/>
      <w:kern w:val="2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641A6"/>
    <w:rPr>
      <w:rFonts w:asciiTheme="majorHAnsi" w:eastAsiaTheme="majorEastAsia" w:hAnsiTheme="majorHAnsi" w:cstheme="majorBidi"/>
      <w:color w:val="174343" w:themeColor="accent1" w:themeShade="7F"/>
    </w:rPr>
  </w:style>
  <w:style w:type="table" w:styleId="TableGrid">
    <w:name w:val="Table Grid"/>
    <w:basedOn w:val="TableNormal"/>
    <w:uiPriority w:val="39"/>
    <w:rsid w:val="00E71164"/>
    <w:pPr>
      <w:spacing w:before="60" w:after="60"/>
    </w:pPr>
    <w:rPr>
      <w:rFonts w:ascii="Roboto" w:hAnsi="Roboto" w:cstheme="minorBidi"/>
      <w:bCs w:val="0"/>
      <w:iCs w:val="0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34E69"/>
      </a:dk2>
      <a:lt2>
        <a:srgbClr val="E4E4E4"/>
      </a:lt2>
      <a:accent1>
        <a:srgbClr val="2F8989"/>
      </a:accent1>
      <a:accent2>
        <a:srgbClr val="2F8989"/>
      </a:accent2>
      <a:accent3>
        <a:srgbClr val="BB6998"/>
      </a:accent3>
      <a:accent4>
        <a:srgbClr val="0070BD"/>
      </a:accent4>
      <a:accent5>
        <a:srgbClr val="A6C2B9"/>
      </a:accent5>
      <a:accent6>
        <a:srgbClr val="510C76"/>
      </a:accent6>
      <a:hlink>
        <a:srgbClr val="024D69"/>
      </a:hlink>
      <a:folHlink>
        <a:srgbClr val="FE71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7" ma:contentTypeDescription="Create a new document." ma:contentTypeScope="" ma:versionID="a453c92f7530c5288f875e9e20730fe7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9162e882fb71cf62109efcea192a8c9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C4D70-6237-45A8-B2CE-73931C0F3E91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</ds:schemaRefs>
</ds:datastoreItem>
</file>

<file path=customXml/itemProps2.xml><?xml version="1.0" encoding="utf-8"?>
<ds:datastoreItem xmlns:ds="http://schemas.openxmlformats.org/officeDocument/2006/customXml" ds:itemID="{3A75F7A1-1109-4E0B-A23F-BE364000C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EAD72-A50A-4F34-9843-630E16C19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Roe</dc:creator>
  <cp:keywords/>
  <dc:description/>
  <cp:lastModifiedBy>St Thomas of Canterbury Admin</cp:lastModifiedBy>
  <cp:revision>2</cp:revision>
  <cp:lastPrinted>2023-11-08T11:45:00Z</cp:lastPrinted>
  <dcterms:created xsi:type="dcterms:W3CDTF">2024-10-01T15:21:00Z</dcterms:created>
  <dcterms:modified xsi:type="dcterms:W3CDTF">2024-10-01T15:21:00Z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MediaServiceImageTags">
    <vt:lpwstr/>
  </property>
</Properties>
</file>