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56499" w14:textId="144317C0" w:rsidR="00751DED" w:rsidRDefault="00B20A4C">
      <w:pPr>
        <w:pStyle w:val="Heading1"/>
      </w:pPr>
      <w:bookmarkStart w:id="0" w:name="_Toc357771638"/>
      <w:bookmarkStart w:id="1" w:name="_Toc346793416"/>
      <w:bookmarkStart w:id="2" w:name="_Toc328122777"/>
      <w:bookmarkStart w:id="3" w:name="_Toc400361362"/>
      <w:bookmarkStart w:id="4" w:name="_Toc443397153"/>
      <w:r>
        <w:rPr>
          <w:noProof/>
        </w:rPr>
        <w:drawing>
          <wp:anchor distT="0" distB="0" distL="114300" distR="114300" simplePos="0" relativeHeight="251658240" behindDoc="1" locked="0" layoutInCell="1" allowOverlap="1" wp14:anchorId="633FBF1F" wp14:editId="1D91EB71">
            <wp:simplePos x="0" y="0"/>
            <wp:positionH relativeFrom="column">
              <wp:posOffset>5030470</wp:posOffset>
            </wp:positionH>
            <wp:positionV relativeFrom="paragraph">
              <wp:posOffset>3810</wp:posOffset>
            </wp:positionV>
            <wp:extent cx="844550" cy="771525"/>
            <wp:effectExtent l="0" t="0" r="0" b="9525"/>
            <wp:wrapTight wrapText="bothSides">
              <wp:wrapPolygon edited="0">
                <wp:start x="0" y="0"/>
                <wp:lineTo x="0" y="21333"/>
                <wp:lineTo x="20950" y="21333"/>
                <wp:lineTo x="20950" y="0"/>
                <wp:lineTo x="0" y="0"/>
              </wp:wrapPolygon>
            </wp:wrapTight>
            <wp:docPr id="1960801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801106" name="Picture 1960801106"/>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4550" cy="771525"/>
                    </a:xfrm>
                    <a:prstGeom prst="rect">
                      <a:avLst/>
                    </a:prstGeom>
                  </pic:spPr>
                </pic:pic>
              </a:graphicData>
            </a:graphic>
            <wp14:sizeRelH relativeFrom="page">
              <wp14:pctWidth>0</wp14:pctWidth>
            </wp14:sizeRelH>
            <wp14:sizeRelV relativeFrom="page">
              <wp14:pctHeight>0</wp14:pctHeight>
            </wp14:sizeRelV>
          </wp:anchor>
        </w:drawing>
      </w:r>
      <w:r w:rsidR="00F15877">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3"/>
      <w:bookmarkEnd w:id="4"/>
      <w:r w:rsidR="00F15877">
        <w:t>:</w:t>
      </w:r>
      <w:r w:rsidR="00F15877">
        <w:br/>
      </w:r>
      <w:r w:rsidR="00E03932">
        <w:t>St Thomas of Canterbury Catholic Primary School</w:t>
      </w:r>
    </w:p>
    <w:p w14:paraId="7AD564A6" w14:textId="6C946712"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0EC699DF"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55FE6A44" w:rsidR="00751DED" w:rsidRDefault="00E03932">
            <w:pPr>
              <w:pStyle w:val="TableRow"/>
            </w:pPr>
            <w:r>
              <w:t>2023-2024</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1A9DD898" w:rsidR="00751DED" w:rsidRDefault="00E03932">
            <w:pPr>
              <w:pStyle w:val="TableRow"/>
            </w:pPr>
            <w:r>
              <w:t>September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4A229973" w:rsidR="00751DED" w:rsidRDefault="00E03932">
            <w:pPr>
              <w:pStyle w:val="TableRow"/>
            </w:pPr>
            <w:r>
              <w:t>September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72237D92" w:rsidR="00751DED" w:rsidRDefault="00E03932">
            <w:pPr>
              <w:pStyle w:val="TableRow"/>
            </w:pPr>
            <w:r>
              <w:t>Mrs Sarah Earl</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2E493DE2" w:rsidR="00751DED" w:rsidRDefault="00E03932">
            <w:pPr>
              <w:pStyle w:val="TableRow"/>
            </w:pPr>
            <w:r>
              <w:t>Mrs Wendy Clark</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3CAE1F99" w:rsidR="00751DED" w:rsidRDefault="00E03932">
            <w:pPr>
              <w:pStyle w:val="TableRow"/>
            </w:pPr>
            <w:r w:rsidRPr="00E03932">
              <w:t>Hertfordshire Music Service (Hertfordshire County Council)</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58B68A59" w:rsidR="00751DED" w:rsidRDefault="00E03932">
            <w:pPr>
              <w:pStyle w:val="TableRow"/>
            </w:pPr>
            <w:r>
              <w:t>n/a</w:t>
            </w:r>
          </w:p>
        </w:tc>
      </w:tr>
      <w:bookmarkEnd w:id="0"/>
      <w:bookmarkEnd w:id="1"/>
      <w:bookmarkEnd w:id="2"/>
    </w:tbl>
    <w:p w14:paraId="7AD564BF" w14:textId="30BFC1A4" w:rsidR="00751DED" w:rsidRDefault="00751DED"/>
    <w:p w14:paraId="7AD564C0" w14:textId="77605A8A"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18F1EBB1" w:rsidR="00751DED" w:rsidRDefault="00F15877">
      <w:pPr>
        <w:pStyle w:val="Heading2"/>
        <w:spacing w:before="600"/>
      </w:pPr>
      <w:bookmarkStart w:id="14" w:name="_Toc357771640"/>
      <w:bookmarkStart w:id="15" w:name="_Toc346793418"/>
      <w:r>
        <w:t>Part A: Curriculum music</w:t>
      </w:r>
    </w:p>
    <w:p w14:paraId="7AD564C2" w14:textId="08DB4A14"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22FB7" w14:textId="6E0DA45F" w:rsidR="00246152" w:rsidRDefault="00246152">
            <w:pPr>
              <w:spacing w:before="120" w:after="120"/>
              <w:rPr>
                <w:rFonts w:cs="Arial"/>
              </w:rPr>
            </w:pPr>
            <w:r w:rsidRPr="00246152">
              <w:rPr>
                <w:rFonts w:cs="Arial"/>
              </w:rPr>
              <w:t>Our principal aim is to allow every child the opportunity to appreciate and enjoy music through active participation in listening, performing and composing. In this way we encourage every child</w:t>
            </w:r>
            <w:r>
              <w:rPr>
                <w:rFonts w:cs="Arial"/>
              </w:rPr>
              <w:t>:</w:t>
            </w:r>
          </w:p>
          <w:p w14:paraId="33AEFBB5" w14:textId="77777777" w:rsidR="00246152" w:rsidRPr="00246152" w:rsidRDefault="00246152" w:rsidP="00B2155C">
            <w:pPr>
              <w:pStyle w:val="NormalWeb"/>
              <w:numPr>
                <w:ilvl w:val="0"/>
                <w:numId w:val="18"/>
              </w:numPr>
              <w:rPr>
                <w:rFonts w:ascii="Arial" w:hAnsi="Arial" w:cs="Arial"/>
                <w:color w:val="000000"/>
              </w:rPr>
            </w:pPr>
            <w:r w:rsidRPr="00246152">
              <w:rPr>
                <w:rFonts w:ascii="Arial" w:hAnsi="Arial" w:cs="Arial"/>
                <w:color w:val="000000"/>
              </w:rPr>
              <w:t>to grow in their enjoyment of music</w:t>
            </w:r>
          </w:p>
          <w:p w14:paraId="0D869C59" w14:textId="0705F5BC" w:rsidR="00246152" w:rsidRPr="00246152" w:rsidRDefault="00246152" w:rsidP="00B51C69">
            <w:pPr>
              <w:pStyle w:val="NormalWeb"/>
              <w:numPr>
                <w:ilvl w:val="0"/>
                <w:numId w:val="18"/>
              </w:numPr>
              <w:rPr>
                <w:rFonts w:ascii="Arial" w:hAnsi="Arial" w:cs="Arial"/>
                <w:color w:val="000000"/>
              </w:rPr>
            </w:pPr>
            <w:r w:rsidRPr="00246152">
              <w:rPr>
                <w:rFonts w:ascii="Arial" w:hAnsi="Arial" w:cs="Arial"/>
                <w:color w:val="000000"/>
              </w:rPr>
              <w:t xml:space="preserve"> to develop and extend their own musical interests</w:t>
            </w:r>
          </w:p>
          <w:p w14:paraId="0B1A8481" w14:textId="77777777" w:rsidR="00246152" w:rsidRPr="00246152" w:rsidRDefault="00246152" w:rsidP="00D94430">
            <w:pPr>
              <w:pStyle w:val="NormalWeb"/>
              <w:numPr>
                <w:ilvl w:val="0"/>
                <w:numId w:val="18"/>
              </w:numPr>
              <w:rPr>
                <w:rFonts w:ascii="Arial" w:hAnsi="Arial" w:cs="Arial"/>
                <w:color w:val="000000"/>
              </w:rPr>
            </w:pPr>
            <w:r w:rsidRPr="00246152">
              <w:rPr>
                <w:rFonts w:ascii="Arial" w:hAnsi="Arial" w:cs="Arial"/>
                <w:color w:val="000000"/>
              </w:rPr>
              <w:t xml:space="preserve"> to listen, perform and compose</w:t>
            </w:r>
          </w:p>
          <w:p w14:paraId="19FA5D86" w14:textId="73FCB845" w:rsidR="00246152" w:rsidRPr="00246152" w:rsidRDefault="00246152" w:rsidP="006E2299">
            <w:pPr>
              <w:pStyle w:val="NormalWeb"/>
              <w:numPr>
                <w:ilvl w:val="0"/>
                <w:numId w:val="18"/>
              </w:numPr>
              <w:rPr>
                <w:rFonts w:ascii="Arial" w:hAnsi="Arial" w:cs="Arial"/>
                <w:color w:val="000000"/>
              </w:rPr>
            </w:pPr>
            <w:r w:rsidRPr="00246152">
              <w:rPr>
                <w:rFonts w:ascii="Arial" w:hAnsi="Arial" w:cs="Arial"/>
                <w:color w:val="000000"/>
              </w:rPr>
              <w:t xml:space="preserve"> to sing, develop vocal and choral skills, and to enjoy performing a wide repertoire of songs</w:t>
            </w:r>
          </w:p>
          <w:p w14:paraId="405E687A" w14:textId="77777777" w:rsidR="00246152" w:rsidRPr="00246152" w:rsidRDefault="00246152" w:rsidP="00444A56">
            <w:pPr>
              <w:pStyle w:val="NormalWeb"/>
              <w:numPr>
                <w:ilvl w:val="0"/>
                <w:numId w:val="18"/>
              </w:numPr>
              <w:rPr>
                <w:rFonts w:ascii="Arial" w:hAnsi="Arial" w:cs="Arial"/>
                <w:color w:val="000000"/>
              </w:rPr>
            </w:pPr>
            <w:r w:rsidRPr="00246152">
              <w:rPr>
                <w:rFonts w:ascii="Arial" w:hAnsi="Arial" w:cs="Arial"/>
                <w:color w:val="000000"/>
              </w:rPr>
              <w:t xml:space="preserve"> to play musical instruments, adding accompaniments and creating compositions with increasing confidence, imagination and control</w:t>
            </w:r>
          </w:p>
          <w:p w14:paraId="0F45B3A5" w14:textId="09C04E82" w:rsidR="00246152" w:rsidRPr="00246152" w:rsidRDefault="00246152" w:rsidP="005425A9">
            <w:pPr>
              <w:pStyle w:val="NormalWeb"/>
              <w:numPr>
                <w:ilvl w:val="0"/>
                <w:numId w:val="18"/>
              </w:numPr>
              <w:rPr>
                <w:rFonts w:ascii="Arial" w:hAnsi="Arial" w:cs="Arial"/>
                <w:color w:val="000000"/>
              </w:rPr>
            </w:pPr>
            <w:r w:rsidRPr="00246152">
              <w:rPr>
                <w:rFonts w:ascii="Arial" w:hAnsi="Arial" w:cs="Arial"/>
                <w:color w:val="000000"/>
              </w:rPr>
              <w:t xml:space="preserve"> to respond physically to a wide variety of music</w:t>
            </w:r>
          </w:p>
          <w:p w14:paraId="4C1756C1" w14:textId="77777777" w:rsidR="00246152" w:rsidRPr="00246152" w:rsidRDefault="00246152" w:rsidP="00F53D5C">
            <w:pPr>
              <w:pStyle w:val="NormalWeb"/>
              <w:numPr>
                <w:ilvl w:val="0"/>
                <w:numId w:val="18"/>
              </w:numPr>
              <w:rPr>
                <w:rFonts w:ascii="Arial" w:hAnsi="Arial" w:cs="Arial"/>
                <w:color w:val="000000"/>
              </w:rPr>
            </w:pPr>
            <w:r w:rsidRPr="00246152">
              <w:rPr>
                <w:rFonts w:ascii="Arial" w:hAnsi="Arial" w:cs="Arial"/>
                <w:color w:val="000000"/>
              </w:rPr>
              <w:lastRenderedPageBreak/>
              <w:t xml:space="preserve"> to increase their awareness of a range of musical instruments and traditions of our own and other cultures</w:t>
            </w:r>
          </w:p>
          <w:p w14:paraId="61682C54" w14:textId="77777777" w:rsidR="00246152" w:rsidRPr="00246152" w:rsidRDefault="00246152" w:rsidP="00D33802">
            <w:pPr>
              <w:pStyle w:val="NormalWeb"/>
              <w:numPr>
                <w:ilvl w:val="0"/>
                <w:numId w:val="18"/>
              </w:numPr>
              <w:rPr>
                <w:rFonts w:ascii="Arial" w:hAnsi="Arial" w:cs="Arial"/>
                <w:color w:val="000000"/>
              </w:rPr>
            </w:pPr>
            <w:r w:rsidRPr="00246152">
              <w:rPr>
                <w:rFonts w:ascii="Arial" w:hAnsi="Arial" w:cs="Arial"/>
                <w:color w:val="000000"/>
              </w:rPr>
              <w:t xml:space="preserve"> to appreciate the significance of music in our religious beliefs</w:t>
            </w:r>
          </w:p>
          <w:p w14:paraId="7C41F878" w14:textId="2AE50F49" w:rsidR="00246152" w:rsidRPr="00246152" w:rsidRDefault="00246152" w:rsidP="00CD42E1">
            <w:pPr>
              <w:pStyle w:val="NormalWeb"/>
              <w:numPr>
                <w:ilvl w:val="0"/>
                <w:numId w:val="18"/>
              </w:numPr>
              <w:rPr>
                <w:rFonts w:ascii="Arial" w:hAnsi="Arial" w:cs="Arial"/>
                <w:color w:val="000000"/>
              </w:rPr>
            </w:pPr>
            <w:r w:rsidRPr="00246152">
              <w:rPr>
                <w:rFonts w:ascii="Arial" w:hAnsi="Arial" w:cs="Arial"/>
                <w:color w:val="000000"/>
              </w:rPr>
              <w:t xml:space="preserve"> to work in co-operation with others and in doing so, employ and develop social skills</w:t>
            </w:r>
          </w:p>
          <w:p w14:paraId="209E1826" w14:textId="10BD37AF" w:rsidR="00246152" w:rsidRPr="00246152" w:rsidRDefault="00246152" w:rsidP="008D7B44">
            <w:pPr>
              <w:pStyle w:val="NormalWeb"/>
              <w:numPr>
                <w:ilvl w:val="0"/>
                <w:numId w:val="18"/>
              </w:numPr>
              <w:rPr>
                <w:rFonts w:ascii="Arial" w:hAnsi="Arial" w:cs="Arial"/>
                <w:color w:val="000000"/>
              </w:rPr>
            </w:pPr>
            <w:r w:rsidRPr="00246152">
              <w:rPr>
                <w:rFonts w:ascii="Arial" w:hAnsi="Arial" w:cs="Arial"/>
                <w:color w:val="000000"/>
              </w:rPr>
              <w:t xml:space="preserve"> to develop skills and attributes which support other learning areas in life and work, such as concentration, perseverance, intuition, self-confidence and sensitivity towards others</w:t>
            </w:r>
          </w:p>
          <w:p w14:paraId="3A50FB35" w14:textId="77777777" w:rsidR="00246152" w:rsidRPr="00246152" w:rsidRDefault="00246152" w:rsidP="0040488E">
            <w:pPr>
              <w:pStyle w:val="NormalWeb"/>
              <w:numPr>
                <w:ilvl w:val="0"/>
                <w:numId w:val="18"/>
              </w:numPr>
              <w:rPr>
                <w:rFonts w:ascii="Arial" w:hAnsi="Arial" w:cs="Arial"/>
                <w:color w:val="000000"/>
              </w:rPr>
            </w:pPr>
            <w:r w:rsidRPr="00246152">
              <w:rPr>
                <w:rFonts w:ascii="Arial" w:hAnsi="Arial" w:cs="Arial"/>
                <w:color w:val="000000"/>
              </w:rPr>
              <w:t xml:space="preserve"> to develop aural discrimination and a sense of rhythm and pitch</w:t>
            </w:r>
          </w:p>
          <w:p w14:paraId="60CD09D8" w14:textId="6D43BE58" w:rsidR="00246152" w:rsidRPr="00246152" w:rsidRDefault="00246152" w:rsidP="0053242B">
            <w:pPr>
              <w:pStyle w:val="NormalWeb"/>
              <w:numPr>
                <w:ilvl w:val="0"/>
                <w:numId w:val="18"/>
              </w:numPr>
              <w:rPr>
                <w:rFonts w:ascii="Arial" w:hAnsi="Arial" w:cs="Arial"/>
                <w:color w:val="000000"/>
              </w:rPr>
            </w:pPr>
            <w:r w:rsidRPr="00246152">
              <w:rPr>
                <w:rFonts w:ascii="Arial" w:hAnsi="Arial" w:cs="Arial"/>
                <w:color w:val="000000"/>
              </w:rPr>
              <w:t xml:space="preserve"> to understand how different kinds of music are influenced by time, place and purpose and the affect this has on us</w:t>
            </w:r>
          </w:p>
          <w:p w14:paraId="637A73C5" w14:textId="1A4C14A2" w:rsidR="00246152" w:rsidRPr="00246152" w:rsidRDefault="00246152" w:rsidP="008605FA">
            <w:pPr>
              <w:pStyle w:val="NormalWeb"/>
              <w:numPr>
                <w:ilvl w:val="0"/>
                <w:numId w:val="18"/>
              </w:numPr>
              <w:rPr>
                <w:rFonts w:ascii="Arial" w:hAnsi="Arial" w:cs="Arial"/>
                <w:color w:val="000000"/>
              </w:rPr>
            </w:pPr>
            <w:r w:rsidRPr="00246152">
              <w:rPr>
                <w:rFonts w:ascii="Arial" w:hAnsi="Arial" w:cs="Arial"/>
                <w:color w:val="000000"/>
              </w:rPr>
              <w:t xml:space="preserve"> to explore and understand how sounds are made, controlled, organised and notated.</w:t>
            </w:r>
          </w:p>
          <w:p w14:paraId="519CAB92" w14:textId="774B402A" w:rsidR="00246152" w:rsidRPr="00246152" w:rsidRDefault="00246152" w:rsidP="00363473">
            <w:pPr>
              <w:pStyle w:val="NormalWeb"/>
              <w:numPr>
                <w:ilvl w:val="0"/>
                <w:numId w:val="18"/>
              </w:numPr>
              <w:rPr>
                <w:rFonts w:ascii="Arial" w:hAnsi="Arial" w:cs="Arial"/>
                <w:color w:val="000000"/>
              </w:rPr>
            </w:pPr>
            <w:r w:rsidRPr="00246152">
              <w:rPr>
                <w:rFonts w:ascii="Arial" w:hAnsi="Arial" w:cs="Arial"/>
                <w:color w:val="000000"/>
              </w:rPr>
              <w:t xml:space="preserve"> to develop their ability to use sounds, music and silence to express and create different ideas and feelings</w:t>
            </w:r>
          </w:p>
          <w:p w14:paraId="669B1ECB" w14:textId="77777777" w:rsidR="00246152" w:rsidRPr="00246152" w:rsidRDefault="00246152" w:rsidP="00FD1CAF">
            <w:pPr>
              <w:pStyle w:val="NormalWeb"/>
              <w:numPr>
                <w:ilvl w:val="0"/>
                <w:numId w:val="18"/>
              </w:numPr>
              <w:rPr>
                <w:rFonts w:ascii="Arial" w:hAnsi="Arial" w:cs="Arial"/>
                <w:color w:val="000000"/>
              </w:rPr>
            </w:pPr>
            <w:r w:rsidRPr="00246152">
              <w:rPr>
                <w:rFonts w:ascii="Arial" w:hAnsi="Arial" w:cs="Arial"/>
                <w:color w:val="000000"/>
              </w:rPr>
              <w:t xml:space="preserve"> to learn how to play the </w:t>
            </w:r>
            <w:r w:rsidRPr="00246152">
              <w:rPr>
                <w:rFonts w:ascii="Arial" w:hAnsi="Arial" w:cs="Arial"/>
                <w:color w:val="000000"/>
              </w:rPr>
              <w:t>Recorder</w:t>
            </w:r>
            <w:r w:rsidRPr="00246152">
              <w:rPr>
                <w:rFonts w:ascii="Arial" w:hAnsi="Arial" w:cs="Arial"/>
                <w:color w:val="000000"/>
              </w:rPr>
              <w:t>, beginning in Year 2, as an introduction to playing a musical instrument</w:t>
            </w:r>
          </w:p>
          <w:p w14:paraId="62BF16F7" w14:textId="00F23BDA" w:rsidR="00246152" w:rsidRPr="00246152" w:rsidRDefault="00246152" w:rsidP="00F434D2">
            <w:pPr>
              <w:pStyle w:val="NormalWeb"/>
              <w:numPr>
                <w:ilvl w:val="0"/>
                <w:numId w:val="18"/>
              </w:numPr>
              <w:rPr>
                <w:rFonts w:ascii="Arial" w:hAnsi="Arial" w:cs="Arial"/>
                <w:color w:val="000000"/>
              </w:rPr>
            </w:pPr>
            <w:r w:rsidRPr="00246152">
              <w:rPr>
                <w:rFonts w:ascii="Arial" w:hAnsi="Arial" w:cs="Arial"/>
                <w:color w:val="000000"/>
              </w:rPr>
              <w:t>to work at their own level and to progress according to their ability</w:t>
            </w:r>
          </w:p>
          <w:p w14:paraId="0A0406B0" w14:textId="5CE1EFF3" w:rsidR="00246152" w:rsidRPr="00246152" w:rsidRDefault="00246152" w:rsidP="00F434D2">
            <w:pPr>
              <w:pStyle w:val="NormalWeb"/>
              <w:numPr>
                <w:ilvl w:val="0"/>
                <w:numId w:val="18"/>
              </w:numPr>
              <w:rPr>
                <w:rFonts w:ascii="Arial" w:hAnsi="Arial" w:cs="Arial"/>
                <w:color w:val="000000"/>
              </w:rPr>
            </w:pPr>
            <w:r w:rsidRPr="00246152">
              <w:rPr>
                <w:rFonts w:ascii="Arial" w:hAnsi="Arial" w:cs="Arial"/>
                <w:color w:val="000000"/>
              </w:rPr>
              <w:t xml:space="preserve"> To use ICT as a resource to aid composing, recording and evaluating</w:t>
            </w:r>
          </w:p>
          <w:p w14:paraId="5E7D7105" w14:textId="77777777" w:rsidR="00246152" w:rsidRDefault="00246152">
            <w:pPr>
              <w:spacing w:before="120" w:after="120"/>
              <w:rPr>
                <w:rFonts w:cs="Arial"/>
              </w:rPr>
            </w:pPr>
          </w:p>
          <w:p w14:paraId="676805FB" w14:textId="376A9FB0" w:rsidR="00246152" w:rsidRDefault="00246152">
            <w:pPr>
              <w:spacing w:before="120" w:after="120"/>
              <w:rPr>
                <w:rFonts w:cs="Arial"/>
              </w:rPr>
            </w:pPr>
            <w:r>
              <w:rPr>
                <w:rFonts w:cs="Arial"/>
              </w:rPr>
              <w:t>All pupils at St Thomas of Canterbury receive dedicated music lessons led by a specialist music teacher, lessons are at least 45 minutes, in addition to 30 minutes timetabled singing worship. In addition, Year 2 and Year 5 receive 20 minutes of group instrument tuition.</w:t>
            </w:r>
          </w:p>
          <w:p w14:paraId="7AD564C9" w14:textId="3CA4FCD1" w:rsidR="00751DED" w:rsidRDefault="00F22BB3" w:rsidP="00F22BB3">
            <w:pPr>
              <w:spacing w:before="120" w:after="120"/>
            </w:pPr>
            <w:r>
              <w:t xml:space="preserve">The curriculum for music is available on our Long-Term Plans (see school website). We use Charanga as our music resource, and the Long-Term Plan has been developed in accordance with the model curriculum for music. </w:t>
            </w:r>
            <w:r w:rsidRPr="00F22BB3">
              <w:t>No pupil is denied the opportunity to participate in music. All children are encouraged to achieve enjoyment and success in music. Where necessary, some activities may need adapting for this purpose, and individual support is provided.</w:t>
            </w:r>
          </w:p>
        </w:tc>
      </w:tr>
    </w:tbl>
    <w:p w14:paraId="7AD564CB" w14:textId="2A54CB97" w:rsidR="00751DED" w:rsidRDefault="00F15877">
      <w:pPr>
        <w:pStyle w:val="Heading2"/>
        <w:spacing w:before="600"/>
      </w:pPr>
      <w:bookmarkStart w:id="16" w:name="_Toc443397160"/>
      <w:r>
        <w:lastRenderedPageBreak/>
        <w:t xml:space="preserve">Part B: </w:t>
      </w:r>
      <w:r w:rsidR="00E03932" w:rsidRPr="00E03932">
        <w:t>Music tuition, choirs and ensembles</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EEB3A" w14:textId="55490FCD" w:rsidR="00E03932" w:rsidRDefault="00E03932" w:rsidP="0052564F">
            <w:pPr>
              <w:spacing w:before="120" w:after="120"/>
              <w:jc w:val="both"/>
            </w:pPr>
            <w:r>
              <w:t xml:space="preserve">St Thomas of Canterbury offers free Recorder lessons to all pupils in Year 2, and Ukelele to all pupils in Year 5. All pupils </w:t>
            </w:r>
            <w:proofErr w:type="gramStart"/>
            <w:r>
              <w:t>have the opportunity to</w:t>
            </w:r>
            <w:proofErr w:type="gramEnd"/>
            <w:r>
              <w:t xml:space="preserve"> play instruments within music lessons, such as glockenspiels. </w:t>
            </w:r>
          </w:p>
          <w:p w14:paraId="02EAD05C" w14:textId="4592ABCF" w:rsidR="00E03932" w:rsidRDefault="00E03932" w:rsidP="0052564F">
            <w:pPr>
              <w:spacing w:before="120" w:after="120"/>
              <w:jc w:val="both"/>
            </w:pPr>
            <w:r>
              <w:t xml:space="preserve">1:1 Piano lessons are also offered, although these are subject to a fee (pupil premium pupils are given the option </w:t>
            </w:r>
            <w:r w:rsidR="0052564F">
              <w:t>of this</w:t>
            </w:r>
            <w:r>
              <w:t xml:space="preserve"> as part of a funded offer)</w:t>
            </w:r>
          </w:p>
          <w:p w14:paraId="7AD564D5" w14:textId="46D899B0" w:rsidR="00751DED" w:rsidRDefault="00E03932" w:rsidP="0052564F">
            <w:pPr>
              <w:spacing w:before="120" w:after="120"/>
              <w:jc w:val="both"/>
            </w:pPr>
            <w:r>
              <w:t xml:space="preserve">Outside of the music curriculum, pupils </w:t>
            </w:r>
            <w:proofErr w:type="gramStart"/>
            <w:r>
              <w:t>have the opportunity to</w:t>
            </w:r>
            <w:proofErr w:type="gramEnd"/>
            <w:r>
              <w:t xml:space="preserve"> join the school choir in KS2. The choir take part in </w:t>
            </w:r>
            <w:proofErr w:type="gramStart"/>
            <w:r>
              <w:t>a number of</w:t>
            </w:r>
            <w:proofErr w:type="gramEnd"/>
            <w:r>
              <w:t xml:space="preserve"> </w:t>
            </w:r>
            <w:r w:rsidR="0052564F">
              <w:t>performances,</w:t>
            </w:r>
            <w:r>
              <w:t xml:space="preserve"> including at the Royal Albert Hall for the Hertfordshire Music Festival, and at the O2 for the Young Voices Concert.</w:t>
            </w:r>
          </w:p>
        </w:tc>
      </w:tr>
    </w:tbl>
    <w:p w14:paraId="7AD564D7" w14:textId="402ABD39" w:rsidR="00751DED" w:rsidRDefault="00F15877">
      <w:pPr>
        <w:pStyle w:val="Heading2"/>
        <w:spacing w:before="600"/>
      </w:pPr>
      <w:r>
        <w:lastRenderedPageBreak/>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41222" w14:textId="0B6E3229" w:rsidR="00751DED" w:rsidRPr="0052564F" w:rsidRDefault="0052564F" w:rsidP="0052564F">
            <w:pPr>
              <w:spacing w:before="120" w:after="120"/>
              <w:jc w:val="both"/>
              <w:rPr>
                <w:rFonts w:cs="Arial"/>
                <w:lang w:eastAsia="en-US"/>
              </w:rPr>
            </w:pPr>
            <w:r w:rsidRPr="0052564F">
              <w:rPr>
                <w:rFonts w:cs="Arial"/>
                <w:lang w:eastAsia="en-US"/>
              </w:rPr>
              <w:t xml:space="preserve">Singing is an integral part of worship at St Thomas of Canterbury, with all pupils attending weekly singing worship, as well as singing opportunities in whole school, key stage and class acts of worship. </w:t>
            </w:r>
          </w:p>
          <w:p w14:paraId="57EC90F0" w14:textId="19D02FA2" w:rsidR="0052564F" w:rsidRDefault="0052564F" w:rsidP="0052564F">
            <w:pPr>
              <w:spacing w:before="120" w:after="120"/>
              <w:jc w:val="both"/>
            </w:pPr>
            <w:r>
              <w:t xml:space="preserve">All pupils are involved in musical performances, starting in Early Years and Key Stage 1 with Nativity plays, and then in KS2 Christmas Carol performances and summer musical presentations. </w:t>
            </w:r>
          </w:p>
          <w:p w14:paraId="7AD564DE" w14:textId="1F4B78E3" w:rsidR="0052564F" w:rsidRDefault="0052564F" w:rsidP="0052564F">
            <w:pPr>
              <w:spacing w:before="120" w:after="120"/>
              <w:jc w:val="both"/>
            </w:pPr>
            <w:r>
              <w:t xml:space="preserve">Key Stage 2 pupils who join the choir </w:t>
            </w:r>
            <w:proofErr w:type="gramStart"/>
            <w:r>
              <w:t>have the opportunity to</w:t>
            </w:r>
            <w:proofErr w:type="gramEnd"/>
            <w:r>
              <w:t xml:space="preserve"> perform at the Royal Albert Hall for the Hertfordshire Music Festival, and at the O2 for the Young Voices concert. These events are chargeable, but </w:t>
            </w:r>
            <w:r w:rsidR="00F22BB3">
              <w:t xml:space="preserve">pupils eligible for </w:t>
            </w:r>
            <w:r>
              <w:t>pupil premium</w:t>
            </w:r>
            <w:r w:rsidR="00F22BB3">
              <w:t xml:space="preserve"> </w:t>
            </w:r>
            <w:r>
              <w:t>are supported where possible.  Other opportunities to perform include a performance at the annual Christmas Fayre.</w:t>
            </w:r>
          </w:p>
        </w:tc>
      </w:tr>
    </w:tbl>
    <w:p w14:paraId="7AD564E0" w14:textId="77777777" w:rsidR="00751DED" w:rsidRDefault="00F15877">
      <w:pPr>
        <w:pStyle w:val="Heading2"/>
        <w:tabs>
          <w:tab w:val="left" w:pos="8034"/>
        </w:tabs>
        <w:spacing w:before="600"/>
      </w:pPr>
      <w:r>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01393" w14:textId="77777777" w:rsidR="00246152" w:rsidRDefault="00F22BB3" w:rsidP="00F22BB3">
            <w:r>
              <w:t>Future actions (linked to the Trust Development Plan):</w:t>
            </w:r>
          </w:p>
          <w:p w14:paraId="036E123C" w14:textId="77777777" w:rsidR="00F22BB3" w:rsidRDefault="00F22BB3" w:rsidP="00F22BB3">
            <w:pPr>
              <w:pStyle w:val="ListParagraph"/>
              <w:numPr>
                <w:ilvl w:val="0"/>
                <w:numId w:val="19"/>
              </w:numPr>
            </w:pPr>
            <w:r>
              <w:t>To provide more opportunities for termly performances.</w:t>
            </w:r>
          </w:p>
          <w:p w14:paraId="5734D466" w14:textId="634FCC3A" w:rsidR="00F22BB3" w:rsidRDefault="00F22BB3" w:rsidP="00F22BB3">
            <w:pPr>
              <w:pStyle w:val="ListParagraph"/>
              <w:numPr>
                <w:ilvl w:val="0"/>
                <w:numId w:val="19"/>
              </w:numPr>
            </w:pPr>
            <w:r>
              <w:t>To perform alongside other Trust schools in a St Francis of Assisi carol concert</w:t>
            </w:r>
          </w:p>
          <w:p w14:paraId="477C87FD" w14:textId="5A5FCA5B" w:rsidR="00F22BB3" w:rsidRPr="00F22BB3" w:rsidRDefault="00F22BB3" w:rsidP="00F22BB3">
            <w:pPr>
              <w:pStyle w:val="ListParagraph"/>
              <w:numPr>
                <w:ilvl w:val="0"/>
                <w:numId w:val="19"/>
              </w:numPr>
            </w:pPr>
            <w:r>
              <w:t xml:space="preserve">To give pupils the </w:t>
            </w:r>
            <w:r w:rsidRPr="00F22BB3">
              <w:t>opportunity to enjoy live performance at least once a year</w:t>
            </w:r>
          </w:p>
          <w:p w14:paraId="7AD564E4" w14:textId="5F1261CC" w:rsidR="00F22BB3" w:rsidRDefault="00F22BB3" w:rsidP="00F22BB3">
            <w:pPr>
              <w:ind w:left="360"/>
            </w:pPr>
          </w:p>
        </w:tc>
      </w:tr>
    </w:tbl>
    <w:p w14:paraId="7AD564E6" w14:textId="2A0FC360" w:rsidR="00751DED" w:rsidRDefault="00F15877">
      <w:pPr>
        <w:pStyle w:val="Heading2"/>
        <w:spacing w:before="600"/>
      </w:pPr>
      <w:r>
        <w:t xml:space="preserve">Further information </w:t>
      </w:r>
    </w:p>
    <w:tbl>
      <w:tblPr>
        <w:tblW w:w="9486" w:type="dxa"/>
        <w:tblCellMar>
          <w:left w:w="10" w:type="dxa"/>
          <w:right w:w="10" w:type="dxa"/>
        </w:tblCellMar>
        <w:tblLook w:val="0000" w:firstRow="0" w:lastRow="0" w:firstColumn="0" w:lastColumn="0" w:noHBand="0" w:noVBand="0"/>
      </w:tblPr>
      <w:tblGrid>
        <w:gridCol w:w="9486"/>
      </w:tblGrid>
      <w:tr w:rsidR="00751DED" w14:paraId="7AD564E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E8" w14:textId="77777777" w:rsidR="00751DED" w:rsidRDefault="00F15877">
            <w:pPr>
              <w:spacing w:before="120" w:after="120"/>
            </w:pPr>
            <w:r>
              <w:rPr>
                <w:rFonts w:cs="Arial"/>
              </w:rPr>
              <w:t xml:space="preserve">The Department for Education publishes a </w:t>
            </w:r>
            <w:hyperlink r:id="rId8" w:history="1">
              <w:r>
                <w:rPr>
                  <w:rStyle w:val="Hyperlink"/>
                  <w:rFonts w:cs="Arial"/>
                </w:rPr>
                <w:t>guide for parents and young people</w:t>
              </w:r>
            </w:hyperlink>
            <w:r>
              <w:rPr>
                <w:rFonts w:cs="Arial"/>
              </w:rPr>
              <w:t xml:space="preserve"> on how they can get involved in music in and out of school, and where they can go to for support beyond the school. </w:t>
            </w:r>
          </w:p>
          <w:p w14:paraId="7AD564EA" w14:textId="2330A554" w:rsidR="00751DED" w:rsidRDefault="00246152">
            <w:pPr>
              <w:spacing w:before="120" w:after="120"/>
            </w:pPr>
            <w:r>
              <w:t xml:space="preserve">You can also find support from the Hertfordshire Music Service </w:t>
            </w:r>
            <w:hyperlink r:id="rId9" w:history="1">
              <w:r w:rsidRPr="00694273">
                <w:rPr>
                  <w:rStyle w:val="Hyperlink"/>
                </w:rPr>
                <w:t>https://www.hertsmusicservice.org.uk/hertfordshire-music-service.aspx</w:t>
              </w:r>
            </w:hyperlink>
            <w:r>
              <w:t xml:space="preserve"> </w:t>
            </w:r>
          </w:p>
        </w:tc>
      </w:tr>
      <w:bookmarkEnd w:id="14"/>
      <w:bookmarkEnd w:id="15"/>
      <w:bookmarkEnd w:id="16"/>
    </w:tbl>
    <w:p w14:paraId="7AD564EC" w14:textId="77777777" w:rsidR="00751DED" w:rsidRDefault="00751DED"/>
    <w:sectPr w:rsidR="00751DED">
      <w:headerReference w:type="default" r:id="rId10"/>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70A99" w14:textId="77777777" w:rsidR="00324558" w:rsidRDefault="00324558">
      <w:pPr>
        <w:spacing w:after="0" w:line="240" w:lineRule="auto"/>
      </w:pPr>
      <w:r>
        <w:separator/>
      </w:r>
    </w:p>
  </w:endnote>
  <w:endnote w:type="continuationSeparator" w:id="0">
    <w:p w14:paraId="3934C27A" w14:textId="77777777" w:rsidR="00324558" w:rsidRDefault="0032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8F38C" w14:textId="77777777" w:rsidR="00324558" w:rsidRDefault="00324558">
      <w:pPr>
        <w:spacing w:after="0" w:line="240" w:lineRule="auto"/>
      </w:pPr>
      <w:r>
        <w:separator/>
      </w:r>
    </w:p>
  </w:footnote>
  <w:footnote w:type="continuationSeparator" w:id="0">
    <w:p w14:paraId="104D548D" w14:textId="77777777" w:rsidR="00324558" w:rsidRDefault="00324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2A71248"/>
    <w:multiLevelType w:val="hybridMultilevel"/>
    <w:tmpl w:val="160EA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4"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6" w15:restartNumberingAfterBreak="0">
    <w:nsid w:val="57B04C36"/>
    <w:multiLevelType w:val="hybridMultilevel"/>
    <w:tmpl w:val="F2BCB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679387350">
    <w:abstractNumId w:val="18"/>
  </w:num>
  <w:num w:numId="2" w16cid:durableId="1495416476">
    <w:abstractNumId w:val="14"/>
  </w:num>
  <w:num w:numId="3" w16cid:durableId="328876181">
    <w:abstractNumId w:val="3"/>
  </w:num>
  <w:num w:numId="4" w16cid:durableId="735518379">
    <w:abstractNumId w:val="17"/>
  </w:num>
  <w:num w:numId="5" w16cid:durableId="575362892">
    <w:abstractNumId w:val="10"/>
  </w:num>
  <w:num w:numId="6" w16cid:durableId="2062434673">
    <w:abstractNumId w:val="13"/>
  </w:num>
  <w:num w:numId="7" w16cid:durableId="680820459">
    <w:abstractNumId w:val="11"/>
  </w:num>
  <w:num w:numId="8" w16cid:durableId="996959543">
    <w:abstractNumId w:val="7"/>
  </w:num>
  <w:num w:numId="9" w16cid:durableId="1856266713">
    <w:abstractNumId w:val="4"/>
  </w:num>
  <w:num w:numId="10" w16cid:durableId="1822043343">
    <w:abstractNumId w:val="0"/>
  </w:num>
  <w:num w:numId="11" w16cid:durableId="1705597645">
    <w:abstractNumId w:val="9"/>
  </w:num>
  <w:num w:numId="12" w16cid:durableId="1594051076">
    <w:abstractNumId w:val="5"/>
  </w:num>
  <w:num w:numId="13" w16cid:durableId="959800135">
    <w:abstractNumId w:val="6"/>
  </w:num>
  <w:num w:numId="14" w16cid:durableId="1483740165">
    <w:abstractNumId w:val="15"/>
  </w:num>
  <w:num w:numId="15" w16cid:durableId="1229338416">
    <w:abstractNumId w:val="8"/>
  </w:num>
  <w:num w:numId="16" w16cid:durableId="2016496622">
    <w:abstractNumId w:val="2"/>
  </w:num>
  <w:num w:numId="17" w16cid:durableId="2024628342">
    <w:abstractNumId w:val="1"/>
  </w:num>
  <w:num w:numId="18" w16cid:durableId="760107936">
    <w:abstractNumId w:val="16"/>
  </w:num>
  <w:num w:numId="19" w16cid:durableId="3604779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246152"/>
    <w:rsid w:val="00324558"/>
    <w:rsid w:val="003B0463"/>
    <w:rsid w:val="00417C7A"/>
    <w:rsid w:val="00476E61"/>
    <w:rsid w:val="0052564F"/>
    <w:rsid w:val="00586C25"/>
    <w:rsid w:val="00751DED"/>
    <w:rsid w:val="00A8747C"/>
    <w:rsid w:val="00B20A4C"/>
    <w:rsid w:val="00B20B78"/>
    <w:rsid w:val="00E03932"/>
    <w:rsid w:val="00E664F5"/>
    <w:rsid w:val="00F15877"/>
    <w:rsid w:val="00F22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 w:type="paragraph" w:styleId="NormalWeb">
    <w:name w:val="Normal (Web)"/>
    <w:basedOn w:val="Normal"/>
    <w:uiPriority w:val="99"/>
    <w:semiHidden/>
    <w:unhideWhenUsed/>
    <w:rsid w:val="00246152"/>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0646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music-education-information-for-parents-and-young-peopl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ertsmusicservice.org.uk/hertfordshire-music-servic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Mrs Clark</cp:lastModifiedBy>
  <cp:revision>2</cp:revision>
  <cp:lastPrinted>2014-09-18T05:26:00Z</cp:lastPrinted>
  <dcterms:created xsi:type="dcterms:W3CDTF">2024-10-01T20:26:00Z</dcterms:created>
  <dcterms:modified xsi:type="dcterms:W3CDTF">2024-10-01T20:26:00Z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