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BB" w:rsidRPr="000B1488" w:rsidRDefault="00ED0671" w:rsidP="003E14A6">
      <w:pPr>
        <w:jc w:val="center"/>
        <w:rPr>
          <w:b/>
          <w:sz w:val="28"/>
          <w:szCs w:val="28"/>
        </w:rPr>
      </w:pPr>
      <w:bookmarkStart w:id="0" w:name="_GoBack"/>
      <w:bookmarkEnd w:id="0"/>
      <w:r w:rsidRPr="000B1488">
        <w:rPr>
          <w:b/>
          <w:noProof/>
          <w:sz w:val="28"/>
          <w:szCs w:val="28"/>
          <w:lang w:eastAsia="en-GB"/>
        </w:rPr>
        <w:drawing>
          <wp:anchor distT="0" distB="0" distL="114300" distR="114300" simplePos="0" relativeHeight="251656704" behindDoc="1" locked="0" layoutInCell="1" allowOverlap="1">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58752" behindDoc="1" locked="0" layoutInCell="1" allowOverlap="1">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8">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rsidR="003E14A6" w:rsidRPr="00ED0671" w:rsidRDefault="003C7F12" w:rsidP="003E14A6">
      <w:pPr>
        <w:jc w:val="center"/>
        <w:rPr>
          <w:b/>
          <w:sz w:val="28"/>
          <w:szCs w:val="28"/>
        </w:rPr>
      </w:pPr>
      <w:r>
        <w:rPr>
          <w:b/>
          <w:sz w:val="28"/>
          <w:szCs w:val="28"/>
        </w:rPr>
        <w:t xml:space="preserve">Executive </w:t>
      </w:r>
      <w:r w:rsidR="003E14A6" w:rsidRPr="00ED0671">
        <w:rPr>
          <w:b/>
          <w:sz w:val="28"/>
          <w:szCs w:val="28"/>
        </w:rPr>
        <w:t>Headteacher: Mrs M Keating</w:t>
      </w:r>
    </w:p>
    <w:p w:rsidR="003E14A6" w:rsidRDefault="000B1488" w:rsidP="000B1488">
      <w:pPr>
        <w:spacing w:after="0"/>
        <w:ind w:left="2880"/>
        <w:rPr>
          <w:rStyle w:val="IntenseEmphasis"/>
          <w:i w:val="0"/>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rsidR="00CA739E" w:rsidRDefault="00CA739E" w:rsidP="00CA739E">
      <w:pPr>
        <w:spacing w:after="0"/>
      </w:pPr>
    </w:p>
    <w:p w:rsidR="00581488" w:rsidRDefault="00581488" w:rsidP="00581488">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rPr>
        <w:t xml:space="preserve">Friday </w:t>
      </w:r>
      <w:r>
        <w:rPr>
          <w:rStyle w:val="normaltextrun"/>
          <w:rFonts w:ascii="Arial" w:eastAsiaTheme="majorEastAsia" w:hAnsi="Arial" w:cs="Arial"/>
        </w:rPr>
        <w:t>9</w:t>
      </w:r>
      <w:r>
        <w:rPr>
          <w:rStyle w:val="normaltextrun"/>
          <w:rFonts w:ascii="Arial" w:hAnsi="Arial" w:cs="Arial"/>
          <w:sz w:val="19"/>
          <w:szCs w:val="19"/>
          <w:vertAlign w:val="superscript"/>
        </w:rPr>
        <w:t>th</w:t>
      </w:r>
      <w:r>
        <w:rPr>
          <w:rStyle w:val="normaltextrun"/>
          <w:rFonts w:ascii="Arial" w:hAnsi="Arial" w:cs="Arial"/>
        </w:rPr>
        <w:t xml:space="preserve"> January 202</w:t>
      </w:r>
      <w:r>
        <w:rPr>
          <w:rStyle w:val="normaltextrun"/>
          <w:rFonts w:ascii="Arial" w:eastAsiaTheme="majorEastAsia" w:hAnsi="Arial" w:cs="Arial"/>
        </w:rPr>
        <w:t>5</w:t>
      </w:r>
    </w:p>
    <w:p w:rsidR="00581488" w:rsidRDefault="00581488" w:rsidP="00581488">
      <w:pPr>
        <w:pStyle w:val="paragraph"/>
        <w:spacing w:before="0" w:beforeAutospacing="0" w:after="0" w:afterAutospacing="0"/>
        <w:jc w:val="center"/>
        <w:textAlignment w:val="baseline"/>
        <w:rPr>
          <w:rStyle w:val="normaltextrun"/>
          <w:rFonts w:ascii="Arial" w:eastAsiaTheme="majorEastAsia" w:hAnsi="Arial" w:cs="Arial"/>
          <w:u w:val="single"/>
        </w:rPr>
      </w:pPr>
    </w:p>
    <w:p w:rsidR="00581488" w:rsidRDefault="00581488" w:rsidP="0058148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u w:val="single"/>
        </w:rPr>
        <w:t>Year 3/4 Curriculum Letter-Spring 202</w:t>
      </w:r>
      <w:r>
        <w:rPr>
          <w:rStyle w:val="normaltextrun"/>
          <w:rFonts w:ascii="Arial" w:eastAsiaTheme="majorEastAsia" w:hAnsi="Arial" w:cs="Arial"/>
          <w:u w:val="single"/>
        </w:rPr>
        <w:t>5</w:t>
      </w:r>
    </w:p>
    <w:p w:rsidR="00581488" w:rsidRDefault="00581488" w:rsidP="0058148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rsidR="00581488" w:rsidRDefault="00581488" w:rsidP="00581488">
      <w:pPr>
        <w:pStyle w:val="paragraph"/>
        <w:spacing w:before="0" w:beforeAutospacing="0" w:after="0" w:afterAutospacing="0"/>
        <w:textAlignment w:val="baseline"/>
        <w:rPr>
          <w:rStyle w:val="eop"/>
          <w:rFonts w:ascii="Arial" w:hAnsi="Arial" w:cs="Arial"/>
        </w:rPr>
      </w:pPr>
      <w:r>
        <w:rPr>
          <w:rStyle w:val="normaltextrun"/>
          <w:rFonts w:ascii="Arial" w:hAnsi="Arial" w:cs="Arial"/>
        </w:rPr>
        <w:t>Dear Parents and Carers,</w:t>
      </w:r>
      <w:r>
        <w:rPr>
          <w:rStyle w:val="eop"/>
          <w:rFonts w:ascii="Arial" w:hAnsi="Arial" w:cs="Arial"/>
        </w:rPr>
        <w:t> </w:t>
      </w:r>
    </w:p>
    <w:p w:rsidR="00581488" w:rsidRDefault="00581488" w:rsidP="00581488">
      <w:pPr>
        <w:pStyle w:val="paragraph"/>
        <w:spacing w:before="0" w:beforeAutospacing="0" w:after="0" w:afterAutospacing="0"/>
        <w:textAlignment w:val="baseline"/>
        <w:rPr>
          <w:rFonts w:ascii="Segoe UI" w:hAnsi="Segoe UI" w:cs="Segoe UI"/>
          <w:sz w:val="18"/>
          <w:szCs w:val="18"/>
        </w:rPr>
      </w:pPr>
    </w:p>
    <w:p w:rsidR="00581488" w:rsidRDefault="00581488" w:rsidP="00581488">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Happy New Year! I hope you had a wonderful festive break. Thank you all so much for the generous gifts given at the end of term.</w:t>
      </w:r>
      <w:r>
        <w:rPr>
          <w:rStyle w:val="eop"/>
          <w:rFonts w:ascii="Arial" w:hAnsi="Arial" w:cs="Arial"/>
        </w:rPr>
        <w:t> It is very much appreciated.</w:t>
      </w:r>
    </w:p>
    <w:p w:rsidR="00581488" w:rsidRDefault="00581488" w:rsidP="00581488">
      <w:pPr>
        <w:pStyle w:val="paragraph"/>
        <w:spacing w:before="0" w:beforeAutospacing="0" w:after="0" w:afterAutospacing="0"/>
        <w:jc w:val="both"/>
        <w:textAlignment w:val="baseline"/>
        <w:rPr>
          <w:rFonts w:ascii="Segoe UI" w:hAnsi="Segoe UI" w:cs="Segoe UI"/>
          <w:sz w:val="18"/>
          <w:szCs w:val="18"/>
        </w:rPr>
      </w:pPr>
    </w:p>
    <w:p w:rsidR="00581488" w:rsidRDefault="00581488" w:rsidP="00581488">
      <w:pPr>
        <w:pStyle w:val="paragraph"/>
        <w:spacing w:before="0" w:beforeAutospacing="0" w:after="0" w:afterAutospacing="0"/>
        <w:jc w:val="both"/>
        <w:textAlignment w:val="baseline"/>
        <w:rPr>
          <w:rStyle w:val="normaltextrun"/>
          <w:rFonts w:ascii="Arial" w:eastAsiaTheme="majorEastAsia" w:hAnsi="Arial" w:cs="Arial"/>
        </w:rPr>
      </w:pPr>
      <w:r>
        <w:rPr>
          <w:rStyle w:val="normaltextrun"/>
          <w:rFonts w:ascii="Arial" w:hAnsi="Arial" w:cs="Arial"/>
        </w:rPr>
        <w:t>In RE we will cover two important topics, ‘The Sacrament of Reconciliation’ and ‘Jesus the Saviour’. These will help us prepare for Lent and lead us on the journey towards Easter. P</w:t>
      </w:r>
      <w:r>
        <w:rPr>
          <w:rStyle w:val="normaltextrun"/>
          <w:rFonts w:ascii="Arial" w:eastAsiaTheme="majorEastAsia" w:hAnsi="Arial" w:cs="Arial"/>
        </w:rPr>
        <w:t>lease join us for our class prayer service</w:t>
      </w:r>
      <w:r>
        <w:rPr>
          <w:rStyle w:val="normaltextrun"/>
          <w:rFonts w:ascii="Arial" w:hAnsi="Arial" w:cs="Arial"/>
        </w:rPr>
        <w:t xml:space="preserve"> o</w:t>
      </w:r>
      <w:r>
        <w:rPr>
          <w:rStyle w:val="normaltextrun"/>
          <w:rFonts w:ascii="Arial" w:eastAsiaTheme="majorEastAsia" w:hAnsi="Arial" w:cs="Arial"/>
        </w:rPr>
        <w:t>n Friday 7</w:t>
      </w:r>
      <w:r w:rsidRPr="00BD0307">
        <w:rPr>
          <w:rStyle w:val="normaltextrun"/>
          <w:rFonts w:ascii="Arial" w:eastAsiaTheme="majorEastAsia" w:hAnsi="Arial" w:cs="Arial"/>
          <w:vertAlign w:val="superscript"/>
        </w:rPr>
        <w:t>th</w:t>
      </w:r>
      <w:r>
        <w:rPr>
          <w:rStyle w:val="normaltextrun"/>
          <w:rFonts w:ascii="Arial" w:eastAsiaTheme="majorEastAsia" w:hAnsi="Arial" w:cs="Arial"/>
        </w:rPr>
        <w:t xml:space="preserve"> of March at 2.45pm.</w:t>
      </w:r>
    </w:p>
    <w:p w:rsidR="00581488" w:rsidRDefault="00581488" w:rsidP="00581488">
      <w:pPr>
        <w:pStyle w:val="paragraph"/>
        <w:spacing w:before="0" w:beforeAutospacing="0" w:after="0" w:afterAutospacing="0"/>
        <w:jc w:val="both"/>
        <w:textAlignment w:val="baseline"/>
        <w:rPr>
          <w:rFonts w:ascii="Segoe UI" w:hAnsi="Segoe UI" w:cs="Segoe UI"/>
          <w:sz w:val="18"/>
          <w:szCs w:val="18"/>
        </w:rPr>
      </w:pPr>
    </w:p>
    <w:p w:rsidR="00581488" w:rsidRDefault="00581488" w:rsidP="00581488">
      <w:pPr>
        <w:pStyle w:val="paragraph"/>
        <w:spacing w:before="0" w:beforeAutospacing="0" w:after="0" w:afterAutospacing="0"/>
        <w:jc w:val="both"/>
        <w:textAlignment w:val="baseline"/>
        <w:rPr>
          <w:rStyle w:val="normaltextrun"/>
          <w:rFonts w:ascii="Arial" w:eastAsiaTheme="majorEastAsia" w:hAnsi="Arial" w:cs="Arial"/>
        </w:rPr>
      </w:pPr>
      <w:r>
        <w:rPr>
          <w:rStyle w:val="normaltextrun"/>
          <w:rFonts w:ascii="Arial" w:hAnsi="Arial" w:cs="Arial"/>
        </w:rPr>
        <w:t>Our English units this term cover a range of skills including</w:t>
      </w:r>
      <w:r>
        <w:rPr>
          <w:rStyle w:val="normaltextrun"/>
          <w:rFonts w:ascii="Arial" w:eastAsiaTheme="majorEastAsia" w:hAnsi="Arial" w:cs="Arial"/>
        </w:rPr>
        <w:t xml:space="preserve"> writing to inform our readers by writing newspaper reports about real life mysteries as well as writing travel leaflets to persuade people to visit Amazing Africa</w:t>
      </w:r>
      <w:r>
        <w:rPr>
          <w:rStyle w:val="normaltextrun"/>
          <w:rFonts w:ascii="Arial" w:hAnsi="Arial" w:cs="Arial"/>
        </w:rPr>
        <w:t>! We will also con</w:t>
      </w:r>
      <w:r>
        <w:rPr>
          <w:rStyle w:val="normaltextrun"/>
          <w:rFonts w:ascii="Arial" w:eastAsiaTheme="majorEastAsia" w:hAnsi="Arial" w:cs="Arial"/>
        </w:rPr>
        <w:t>tinue to have weekly group reading sessions</w:t>
      </w:r>
      <w:r>
        <w:rPr>
          <w:rStyle w:val="normaltextrun"/>
          <w:rFonts w:ascii="Arial" w:hAnsi="Arial" w:cs="Arial"/>
        </w:rPr>
        <w:t>, spelling skills sessions and handwriting.</w:t>
      </w:r>
    </w:p>
    <w:p w:rsidR="00581488" w:rsidRDefault="00581488" w:rsidP="0058148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581488" w:rsidRDefault="00581488" w:rsidP="00581488">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In Maths</w:t>
      </w:r>
      <w:r>
        <w:rPr>
          <w:rStyle w:val="normaltextrun"/>
          <w:rFonts w:ascii="Arial" w:eastAsiaTheme="majorEastAsia" w:hAnsi="Arial" w:cs="Arial"/>
        </w:rPr>
        <w:t xml:space="preserve">, we will begin the term focusing on securing multiplication and division, length and perimeter and fractions. Year 4 will finish the term with a unit focussing on their understanding of decimals while Year 3 will learn about Mass and Capacity. </w:t>
      </w:r>
      <w:r>
        <w:rPr>
          <w:rStyle w:val="normaltextrun"/>
          <w:rFonts w:ascii="Arial" w:hAnsi="Arial" w:cs="Arial"/>
        </w:rPr>
        <w:t>Year 4 will continue to practice ready for the Multiplication Check in June.</w:t>
      </w:r>
      <w:r>
        <w:rPr>
          <w:rStyle w:val="normaltextrun"/>
          <w:rFonts w:ascii="Arial" w:eastAsiaTheme="majorEastAsia" w:hAnsi="Arial" w:cs="Arial"/>
        </w:rPr>
        <w:t xml:space="preserve"> Each child will bring home a Times Tables Rock star log in which we would like the children to utilise as frequently as possible. </w:t>
      </w:r>
    </w:p>
    <w:p w:rsidR="00581488" w:rsidRDefault="00581488" w:rsidP="00581488">
      <w:pPr>
        <w:pStyle w:val="paragraph"/>
        <w:spacing w:before="0" w:beforeAutospacing="0" w:after="0" w:afterAutospacing="0"/>
        <w:jc w:val="both"/>
        <w:textAlignment w:val="baseline"/>
        <w:rPr>
          <w:rFonts w:ascii="Segoe UI" w:hAnsi="Segoe UI" w:cs="Segoe UI"/>
          <w:sz w:val="18"/>
          <w:szCs w:val="18"/>
        </w:rPr>
      </w:pPr>
    </w:p>
    <w:p w:rsidR="00581488" w:rsidRDefault="00581488" w:rsidP="00581488">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 xml:space="preserve">Rocks, Soils and Fossils is our first Science unit of the term and will cover the properties and uses of rocks, the rock </w:t>
      </w:r>
      <w:r>
        <w:rPr>
          <w:rStyle w:val="normaltextrun"/>
          <w:rFonts w:ascii="Arial" w:eastAsiaTheme="majorEastAsia" w:hAnsi="Arial" w:cs="Arial"/>
        </w:rPr>
        <w:t>cycle</w:t>
      </w:r>
      <w:r>
        <w:rPr>
          <w:rStyle w:val="normaltextrun"/>
          <w:rFonts w:ascii="Arial" w:hAnsi="Arial" w:cs="Arial"/>
        </w:rPr>
        <w:t>, soils and finally fossils (it even includes making m</w:t>
      </w:r>
      <w:r>
        <w:rPr>
          <w:rStyle w:val="normaltextrun"/>
          <w:rFonts w:ascii="Arial" w:eastAsiaTheme="majorEastAsia" w:hAnsi="Arial" w:cs="Arial"/>
        </w:rPr>
        <w:t>etamorphic rocks from chocolate bars.</w:t>
      </w:r>
      <w:r>
        <w:rPr>
          <w:rStyle w:val="normaltextrun"/>
          <w:rFonts w:ascii="Arial" w:hAnsi="Arial" w:cs="Arial"/>
        </w:rPr>
        <w:t xml:space="preserve"> This will then be followed by a topic </w:t>
      </w:r>
      <w:r>
        <w:rPr>
          <w:rStyle w:val="normaltextrun"/>
          <w:rFonts w:ascii="Arial" w:eastAsiaTheme="majorEastAsia" w:hAnsi="Arial" w:cs="Arial"/>
        </w:rPr>
        <w:t xml:space="preserve">on Skeletons. We will focus on both human and animal skeletons, the function of teeth for herbivores, carnivores and omnivores and we will complete this topic by learning about the digestive systems and food chains. </w:t>
      </w:r>
    </w:p>
    <w:p w:rsidR="00581488" w:rsidRDefault="00581488" w:rsidP="00581488">
      <w:pPr>
        <w:pStyle w:val="paragraph"/>
        <w:spacing w:before="0" w:beforeAutospacing="0" w:after="0" w:afterAutospacing="0"/>
        <w:jc w:val="both"/>
        <w:textAlignment w:val="baseline"/>
        <w:rPr>
          <w:rFonts w:ascii="Segoe UI" w:hAnsi="Segoe UI" w:cs="Segoe UI"/>
          <w:sz w:val="18"/>
          <w:szCs w:val="18"/>
        </w:rPr>
      </w:pPr>
    </w:p>
    <w:p w:rsidR="00581488" w:rsidRDefault="00581488" w:rsidP="00581488">
      <w:pPr>
        <w:pStyle w:val="paragraph"/>
        <w:spacing w:before="0" w:beforeAutospacing="0" w:after="0" w:afterAutospacing="0"/>
        <w:jc w:val="both"/>
        <w:textAlignment w:val="baseline"/>
        <w:rPr>
          <w:rStyle w:val="normaltextrun"/>
          <w:rFonts w:ascii="Arial" w:eastAsiaTheme="majorEastAsia" w:hAnsi="Arial" w:cs="Arial"/>
        </w:rPr>
      </w:pPr>
      <w:r>
        <w:rPr>
          <w:rStyle w:val="normaltextrun"/>
          <w:rFonts w:ascii="Arial" w:hAnsi="Arial" w:cs="Arial"/>
        </w:rPr>
        <w:t>We start this term by finishing off our history that we started before Christmas,</w:t>
      </w:r>
      <w:r>
        <w:rPr>
          <w:rStyle w:val="normaltextrun"/>
          <w:rFonts w:ascii="Arial" w:eastAsiaTheme="majorEastAsia" w:hAnsi="Arial" w:cs="Arial"/>
        </w:rPr>
        <w:t xml:space="preserve"> The Stone Age. We will then focus and draw</w:t>
      </w:r>
      <w:r>
        <w:rPr>
          <w:rStyle w:val="normaltextrun"/>
          <w:rFonts w:ascii="Arial" w:hAnsi="Arial" w:cs="Arial"/>
        </w:rPr>
        <w:t xml:space="preserve"> conclusions about whether the Bronze Age or the Iron Age would have been a better time to live. We will revisit the Iron Age in the summer term when we begin to look at the Roman invasion of Britain. The rest of this term will be Geography based</w:t>
      </w:r>
      <w:r>
        <w:rPr>
          <w:rStyle w:val="normaltextrun"/>
          <w:rFonts w:ascii="Arial" w:eastAsiaTheme="majorEastAsia" w:hAnsi="Arial" w:cs="Arial"/>
        </w:rPr>
        <w:t>,</w:t>
      </w:r>
      <w:r>
        <w:rPr>
          <w:rStyle w:val="normaltextrun"/>
          <w:rFonts w:ascii="Arial" w:hAnsi="Arial" w:cs="Arial"/>
        </w:rPr>
        <w:t xml:space="preserve"> we introduce the ‘Pacific Ring of Fire’ and consider why people chose to live on the flanks of volcanoes and in earthquake zones when both can be life threatening. We will even be ma</w:t>
      </w:r>
      <w:r>
        <w:rPr>
          <w:rStyle w:val="normaltextrun"/>
          <w:rFonts w:ascii="Arial" w:eastAsiaTheme="majorEastAsia" w:hAnsi="Arial" w:cs="Arial"/>
        </w:rPr>
        <w:t>king our own erupting volcanoes.</w:t>
      </w:r>
    </w:p>
    <w:p w:rsidR="00581488" w:rsidRDefault="00581488" w:rsidP="00581488">
      <w:pPr>
        <w:pStyle w:val="paragraph"/>
        <w:spacing w:before="0" w:beforeAutospacing="0" w:after="0" w:afterAutospacing="0"/>
        <w:jc w:val="both"/>
        <w:textAlignment w:val="baseline"/>
        <w:rPr>
          <w:rFonts w:ascii="Segoe UI" w:hAnsi="Segoe UI" w:cs="Segoe UI"/>
          <w:sz w:val="18"/>
          <w:szCs w:val="18"/>
        </w:rPr>
      </w:pPr>
    </w:p>
    <w:p w:rsidR="00581488" w:rsidRPr="00D5183C" w:rsidRDefault="00581488" w:rsidP="00581488">
      <w:pPr>
        <w:rPr>
          <w:rFonts w:ascii="Comic Sans MS" w:hAnsi="Comic Sans MS"/>
          <w:sz w:val="16"/>
          <w:szCs w:val="16"/>
        </w:rPr>
      </w:pPr>
      <w:r>
        <w:rPr>
          <w:rStyle w:val="normaltextrun"/>
          <w:rFonts w:ascii="Arial" w:hAnsi="Arial" w:cs="Arial"/>
        </w:rPr>
        <w:t xml:space="preserve">In D&amp;T we will be learning different stitches and designing and making money containers. </w:t>
      </w:r>
      <w:r w:rsidRPr="002A484F">
        <w:rPr>
          <w:rStyle w:val="normaltextrun"/>
          <w:rFonts w:ascii="Arial" w:hAnsi="Arial" w:cs="Arial"/>
          <w:sz w:val="24"/>
          <w:szCs w:val="24"/>
        </w:rPr>
        <w:t xml:space="preserve">Our Art topic will </w:t>
      </w:r>
      <w:r w:rsidRPr="002A484F">
        <w:rPr>
          <w:rFonts w:ascii="Arial" w:hAnsi="Arial" w:cs="Arial"/>
          <w:sz w:val="24"/>
          <w:szCs w:val="24"/>
        </w:rPr>
        <w:t xml:space="preserve">have landscape theme, </w:t>
      </w:r>
      <w:r>
        <w:rPr>
          <w:rFonts w:ascii="Arial" w:hAnsi="Arial" w:cs="Arial"/>
          <w:sz w:val="24"/>
          <w:szCs w:val="24"/>
        </w:rPr>
        <w:t>we will study a</w:t>
      </w:r>
      <w:r w:rsidRPr="002A484F">
        <w:rPr>
          <w:rFonts w:ascii="Arial" w:hAnsi="Arial" w:cs="Arial"/>
          <w:sz w:val="24"/>
          <w:szCs w:val="24"/>
        </w:rPr>
        <w:t xml:space="preserve"> great landscape artist, </w:t>
      </w:r>
      <w:r>
        <w:rPr>
          <w:rFonts w:ascii="Arial" w:hAnsi="Arial" w:cs="Arial"/>
          <w:sz w:val="24"/>
          <w:szCs w:val="24"/>
        </w:rPr>
        <w:t xml:space="preserve">focus on </w:t>
      </w:r>
      <w:r w:rsidRPr="002A484F">
        <w:rPr>
          <w:rFonts w:ascii="Arial" w:hAnsi="Arial" w:cs="Arial"/>
          <w:sz w:val="24"/>
          <w:szCs w:val="24"/>
        </w:rPr>
        <w:t xml:space="preserve">perspective, </w:t>
      </w:r>
      <w:r>
        <w:rPr>
          <w:rFonts w:ascii="Arial" w:hAnsi="Arial" w:cs="Arial"/>
          <w:sz w:val="24"/>
          <w:szCs w:val="24"/>
        </w:rPr>
        <w:t>and use of a variety of media.</w:t>
      </w:r>
    </w:p>
    <w:p w:rsidR="00581488" w:rsidRDefault="00581488" w:rsidP="00581488">
      <w:pPr>
        <w:pStyle w:val="paragraph"/>
        <w:spacing w:before="0" w:beforeAutospacing="0" w:after="0" w:afterAutospacing="0"/>
        <w:jc w:val="both"/>
        <w:textAlignment w:val="baseline"/>
        <w:rPr>
          <w:rFonts w:ascii="Segoe UI" w:hAnsi="Segoe UI" w:cs="Segoe UI"/>
          <w:sz w:val="18"/>
          <w:szCs w:val="18"/>
        </w:rPr>
      </w:pPr>
    </w:p>
    <w:p w:rsidR="00581488" w:rsidRDefault="00581488" w:rsidP="00581488">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Mrs K Clark will continue to deliver French, broadening the children’s language with topics based around vegetables and Ancient Britain. In PSHE we have two key topics-firstly ‘Dreams and Goals’ which includes creating dreams, achieving goals and dealing with disappointments. Our second topic is ‘Healthy Me’ which helps the children understand healthy friendships and explores the effects of alcohol and smoking. We will also explore peer pressure and how to act assertively.</w:t>
      </w:r>
      <w:r>
        <w:rPr>
          <w:rStyle w:val="eop"/>
          <w:rFonts w:ascii="Arial" w:hAnsi="Arial" w:cs="Arial"/>
        </w:rPr>
        <w:t> </w:t>
      </w:r>
    </w:p>
    <w:p w:rsidR="00581488" w:rsidRDefault="00581488" w:rsidP="00581488">
      <w:pPr>
        <w:pStyle w:val="paragraph"/>
        <w:spacing w:before="0" w:beforeAutospacing="0" w:after="0" w:afterAutospacing="0"/>
        <w:jc w:val="both"/>
        <w:textAlignment w:val="baseline"/>
        <w:rPr>
          <w:rFonts w:ascii="Segoe UI" w:hAnsi="Segoe UI" w:cs="Segoe UI"/>
          <w:sz w:val="18"/>
          <w:szCs w:val="18"/>
        </w:rPr>
      </w:pPr>
    </w:p>
    <w:p w:rsidR="00581488" w:rsidRDefault="00581488" w:rsidP="00581488">
      <w:pPr>
        <w:pStyle w:val="paragraph"/>
        <w:spacing w:before="0" w:beforeAutospacing="0" w:after="0" w:afterAutospacing="0"/>
        <w:jc w:val="both"/>
        <w:textAlignment w:val="baseline"/>
        <w:rPr>
          <w:rStyle w:val="eop"/>
          <w:rFonts w:ascii="Arial" w:hAnsi="Arial" w:cs="Arial"/>
        </w:rPr>
      </w:pPr>
      <w:r>
        <w:rPr>
          <w:rStyle w:val="normaltextrun"/>
          <w:rFonts w:ascii="Arial" w:eastAsiaTheme="majorEastAsia" w:hAnsi="Arial" w:cs="Arial"/>
        </w:rPr>
        <w:t>In PE,</w:t>
      </w:r>
      <w:r>
        <w:rPr>
          <w:rStyle w:val="normaltextrun"/>
          <w:rFonts w:ascii="Arial" w:hAnsi="Arial" w:cs="Arial"/>
        </w:rPr>
        <w:t xml:space="preserve"> we will cover dance, gymnastics, football</w:t>
      </w:r>
      <w:r>
        <w:rPr>
          <w:rStyle w:val="normaltextrun"/>
          <w:rFonts w:ascii="Arial" w:eastAsiaTheme="majorEastAsia" w:hAnsi="Arial" w:cs="Arial"/>
        </w:rPr>
        <w:t xml:space="preserve"> and problem solving in</w:t>
      </w:r>
      <w:r>
        <w:rPr>
          <w:rStyle w:val="normaltextrun"/>
          <w:rFonts w:ascii="Arial" w:hAnsi="Arial" w:cs="Arial"/>
        </w:rPr>
        <w:t xml:space="preserve"> lessons.</w:t>
      </w:r>
      <w:r>
        <w:rPr>
          <w:rStyle w:val="normaltextrun"/>
          <w:rFonts w:ascii="Arial" w:eastAsiaTheme="majorEastAsia" w:hAnsi="Arial" w:cs="Arial"/>
        </w:rPr>
        <w:t xml:space="preserve"> PE will be every</w:t>
      </w:r>
      <w:r>
        <w:rPr>
          <w:rStyle w:val="normaltextrun"/>
          <w:rFonts w:ascii="Arial" w:hAnsi="Arial" w:cs="Arial"/>
        </w:rPr>
        <w:t xml:space="preserve"> Wednesday afternoon, as well as every </w:t>
      </w:r>
      <w:r>
        <w:rPr>
          <w:rStyle w:val="normaltextrun"/>
          <w:rFonts w:ascii="Arial" w:eastAsiaTheme="majorEastAsia" w:hAnsi="Arial" w:cs="Arial"/>
        </w:rPr>
        <w:t>Friday morning</w:t>
      </w:r>
      <w:r>
        <w:rPr>
          <w:rStyle w:val="normaltextrun"/>
          <w:rFonts w:ascii="Arial" w:hAnsi="Arial" w:cs="Arial"/>
        </w:rPr>
        <w:t xml:space="preserve"> with Mr Fitzgerald. Please ensure the children have named PE kits in school-white kit for indoor PE and black kits (including joggers) for outdoor PE. </w:t>
      </w:r>
      <w:r>
        <w:rPr>
          <w:rStyle w:val="eop"/>
          <w:rFonts w:ascii="Arial" w:hAnsi="Arial" w:cs="Arial"/>
        </w:rPr>
        <w:t> </w:t>
      </w:r>
    </w:p>
    <w:p w:rsidR="00581488" w:rsidRDefault="00581488" w:rsidP="00581488">
      <w:pPr>
        <w:pStyle w:val="paragraph"/>
        <w:spacing w:before="0" w:beforeAutospacing="0" w:after="0" w:afterAutospacing="0"/>
        <w:jc w:val="both"/>
        <w:textAlignment w:val="baseline"/>
        <w:rPr>
          <w:rFonts w:ascii="Segoe UI" w:hAnsi="Segoe UI" w:cs="Segoe UI"/>
          <w:sz w:val="18"/>
          <w:szCs w:val="18"/>
        </w:rPr>
      </w:pPr>
    </w:p>
    <w:p w:rsidR="00581488" w:rsidRDefault="00581488" w:rsidP="0058148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u w:val="single"/>
        </w:rPr>
        <w:t>Homework</w:t>
      </w:r>
      <w:r>
        <w:rPr>
          <w:rStyle w:val="eop"/>
          <w:rFonts w:ascii="Arial" w:hAnsi="Arial" w:cs="Arial"/>
        </w:rPr>
        <w:t> </w:t>
      </w:r>
    </w:p>
    <w:p w:rsidR="00581488" w:rsidRDefault="00581488" w:rsidP="00581488">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I will continue to set homework on Seesaw and indicate whether it is to be uploaded or handed in at school. This will be set on a Thursday and the children will have the week to complete unless otherwise indicated. Spellings will also be s</w:t>
      </w:r>
      <w:r>
        <w:rPr>
          <w:rStyle w:val="normaltextrun"/>
          <w:rFonts w:ascii="Arial" w:eastAsiaTheme="majorEastAsia" w:hAnsi="Arial" w:cs="Arial"/>
        </w:rPr>
        <w:t>et weekly and reviewed on a Mon</w:t>
      </w:r>
      <w:r>
        <w:rPr>
          <w:rStyle w:val="normaltextrun"/>
          <w:rFonts w:ascii="Arial" w:hAnsi="Arial" w:cs="Arial"/>
        </w:rPr>
        <w:t>day. Please support your child with reading and times tables practice in addition to more formal homework when possible.</w:t>
      </w:r>
      <w:r>
        <w:rPr>
          <w:rStyle w:val="eop"/>
          <w:rFonts w:ascii="Arial" w:hAnsi="Arial" w:cs="Arial"/>
        </w:rPr>
        <w:t> </w:t>
      </w:r>
    </w:p>
    <w:p w:rsidR="00581488" w:rsidRDefault="00581488" w:rsidP="00581488">
      <w:pPr>
        <w:pStyle w:val="paragraph"/>
        <w:spacing w:before="0" w:beforeAutospacing="0" w:after="0" w:afterAutospacing="0"/>
        <w:jc w:val="both"/>
        <w:textAlignment w:val="baseline"/>
        <w:rPr>
          <w:rFonts w:ascii="Segoe UI" w:hAnsi="Segoe UI" w:cs="Segoe UI"/>
          <w:sz w:val="18"/>
          <w:szCs w:val="18"/>
        </w:rPr>
      </w:pPr>
    </w:p>
    <w:p w:rsidR="00581488" w:rsidRDefault="00581488" w:rsidP="0058148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As ever, should you have any questions or concerns please do not hesitate to contact me, either via email (</w:t>
      </w:r>
      <w:hyperlink r:id="rId9" w:history="1">
        <w:r w:rsidRPr="00354CA6">
          <w:rPr>
            <w:rStyle w:val="Hyperlink"/>
            <w:rFonts w:ascii="Arial" w:eastAsiaTheme="majorEastAsia" w:hAnsi="Arial" w:cs="Arial"/>
          </w:rPr>
          <w:t>mrsgilbert</w:t>
        </w:r>
        <w:r w:rsidRPr="00354CA6">
          <w:rPr>
            <w:rStyle w:val="Hyperlink"/>
            <w:rFonts w:ascii="Arial" w:hAnsi="Arial" w:cs="Arial"/>
          </w:rPr>
          <w:t>@stcanterbury.herts.sch.uk</w:t>
        </w:r>
      </w:hyperlink>
      <w:r>
        <w:rPr>
          <w:rStyle w:val="normaltextrun"/>
          <w:rFonts w:ascii="Arial" w:hAnsi="Arial" w:cs="Arial"/>
        </w:rPr>
        <w:t>)  or in person.</w:t>
      </w:r>
      <w:r>
        <w:rPr>
          <w:rStyle w:val="eop"/>
          <w:rFonts w:ascii="Arial" w:hAnsi="Arial" w:cs="Arial"/>
        </w:rPr>
        <w:t> </w:t>
      </w:r>
    </w:p>
    <w:p w:rsidR="00581488" w:rsidRDefault="00581488" w:rsidP="0058148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581488" w:rsidRDefault="00581488" w:rsidP="0058148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Best wishes,</w:t>
      </w:r>
      <w:r>
        <w:rPr>
          <w:rStyle w:val="eop"/>
          <w:rFonts w:ascii="Arial" w:hAnsi="Arial" w:cs="Arial"/>
        </w:rPr>
        <w:t> </w:t>
      </w:r>
    </w:p>
    <w:p w:rsidR="00581488" w:rsidRDefault="00581488" w:rsidP="0058148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581488" w:rsidRDefault="00581488" w:rsidP="0058148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rsidR="00581488" w:rsidRDefault="00581488" w:rsidP="0058148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Mrs S Gilbert</w:t>
      </w:r>
      <w:r>
        <w:rPr>
          <w:rStyle w:val="normaltextrun"/>
          <w:rFonts w:ascii="Arial" w:hAnsi="Arial" w:cs="Arial"/>
        </w:rPr>
        <w:t xml:space="preserve"> </w:t>
      </w:r>
      <w:r>
        <w:rPr>
          <w:rStyle w:val="scxw29130598"/>
          <w:rFonts w:ascii="Arial" w:hAnsi="Arial" w:cs="Arial"/>
        </w:rPr>
        <w:t> </w:t>
      </w:r>
      <w:r>
        <w:rPr>
          <w:rFonts w:ascii="Arial" w:hAnsi="Arial" w:cs="Arial"/>
        </w:rPr>
        <w:br/>
      </w:r>
      <w:r>
        <w:rPr>
          <w:rStyle w:val="normaltextrun"/>
          <w:rFonts w:ascii="Arial" w:hAnsi="Arial" w:cs="Arial"/>
        </w:rPr>
        <w:t>Year 3/4 Teacher</w:t>
      </w:r>
      <w:r>
        <w:rPr>
          <w:rStyle w:val="eop"/>
          <w:rFonts w:ascii="Arial" w:hAnsi="Arial" w:cs="Arial"/>
        </w:rPr>
        <w:t> </w:t>
      </w:r>
    </w:p>
    <w:p w:rsidR="00581488" w:rsidRDefault="00581488" w:rsidP="0058148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581488" w:rsidRDefault="00581488" w:rsidP="00581488"/>
    <w:p w:rsidR="00CA739E" w:rsidRDefault="00CA739E" w:rsidP="00CA739E">
      <w:pPr>
        <w:spacing w:after="0"/>
      </w:pPr>
    </w:p>
    <w:sectPr w:rsidR="00CA739E" w:rsidSect="003E14A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950" w:rsidRDefault="00092950" w:rsidP="00B95321">
      <w:pPr>
        <w:spacing w:after="0" w:line="240" w:lineRule="auto"/>
      </w:pPr>
      <w:r>
        <w:separator/>
      </w:r>
    </w:p>
  </w:endnote>
  <w:endnote w:type="continuationSeparator" w:id="0">
    <w:p w:rsidR="00092950" w:rsidRDefault="00092950"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21" w:rsidRPr="00B95321" w:rsidRDefault="00B95321" w:rsidP="00B95321">
    <w:pPr>
      <w:pStyle w:val="Footer"/>
      <w:jc w:val="center"/>
      <w:rPr>
        <w:b/>
      </w:rPr>
    </w:pPr>
    <w:r w:rsidRPr="00B95321">
      <w:rPr>
        <w:b/>
      </w:rPr>
      <w:t>High Street, Puckeridge, Herts SG11 1RZ</w:t>
    </w:r>
  </w:p>
  <w:p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rsidR="00B95321" w:rsidRPr="007068A0" w:rsidRDefault="007501AA" w:rsidP="007068A0">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sidRPr="00B95321">
      <w:rPr>
        <w:rFonts w:ascii="Calibri" w:eastAsia="Times New Roman" w:hAnsi="Calibri" w:cs="Times New Roman"/>
        <w:noProof/>
        <w:color w:val="8496B0"/>
        <w:sz w:val="32"/>
        <w:szCs w:val="32"/>
        <w:lang w:eastAsia="en-GB"/>
      </w:rPr>
      <w:drawing>
        <wp:anchor distT="0" distB="0" distL="114300" distR="114300" simplePos="0" relativeHeight="251650560" behindDoc="1" locked="0" layoutInCell="1" allowOverlap="1">
          <wp:simplePos x="0" y="0"/>
          <wp:positionH relativeFrom="column">
            <wp:posOffset>4125279</wp:posOffset>
          </wp:positionH>
          <wp:positionV relativeFrom="paragraph">
            <wp:posOffset>420791</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2AE">
      <w:rPr>
        <w:noProof/>
        <w:lang w:eastAsia="en-GB"/>
      </w:rPr>
      <w:drawing>
        <wp:anchor distT="0" distB="0" distL="114300" distR="114300" simplePos="0" relativeHeight="251670016" behindDoc="1" locked="0" layoutInCell="1" allowOverlap="1">
          <wp:simplePos x="0" y="0"/>
          <wp:positionH relativeFrom="column">
            <wp:posOffset>3149686</wp:posOffset>
          </wp:positionH>
          <wp:positionV relativeFrom="paragraph">
            <wp:posOffset>422828</wp:posOffset>
          </wp:positionV>
          <wp:extent cx="541655" cy="543560"/>
          <wp:effectExtent l="0" t="0" r="0" b="8890"/>
          <wp:wrapTight wrapText="bothSides">
            <wp:wrapPolygon edited="0">
              <wp:start x="5318" y="0"/>
              <wp:lineTo x="0" y="3785"/>
              <wp:lineTo x="0" y="17411"/>
              <wp:lineTo x="5318" y="21196"/>
              <wp:lineTo x="15193" y="21196"/>
              <wp:lineTo x="20511" y="17411"/>
              <wp:lineTo x="20511" y="3785"/>
              <wp:lineTo x="15193" y="0"/>
              <wp:lineTo x="5318" y="0"/>
            </wp:wrapPolygon>
          </wp:wrapTight>
          <wp:docPr id="14" name="Picture 14" descr="C:\Users\User1\Documents\Headed Paper and Logos\Logos\SG-L1-3-gold-202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cuments\Headed Paper and Logos\Logos\SG-L1-3-gold-2023-24.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1655"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0800" behindDoc="1" locked="0" layoutInCell="1" allowOverlap="1">
          <wp:simplePos x="0" y="0"/>
          <wp:positionH relativeFrom="column">
            <wp:posOffset>2049780</wp:posOffset>
          </wp:positionH>
          <wp:positionV relativeFrom="paragraph">
            <wp:posOffset>385445</wp:posOffset>
          </wp:positionV>
          <wp:extent cx="572135" cy="443865"/>
          <wp:effectExtent l="0" t="0" r="0" b="0"/>
          <wp:wrapTight wrapText="bothSides">
            <wp:wrapPolygon edited="0">
              <wp:start x="0" y="0"/>
              <wp:lineTo x="0" y="20395"/>
              <wp:lineTo x="20857" y="20395"/>
              <wp:lineTo x="2085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13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noProof/>
        <w:color w:val="000000"/>
        <w:sz w:val="28"/>
        <w:szCs w:val="28"/>
        <w:lang w:eastAsia="en-GB"/>
      </w:rPr>
      <w:drawing>
        <wp:anchor distT="0" distB="0" distL="114300" distR="114300" simplePos="0" relativeHeight="251668992" behindDoc="1" locked="0" layoutInCell="1" allowOverlap="1" wp14:anchorId="0627EEC0" wp14:editId="44FEE45C">
          <wp:simplePos x="0" y="0"/>
          <wp:positionH relativeFrom="column">
            <wp:posOffset>939060</wp:posOffset>
          </wp:positionH>
          <wp:positionV relativeFrom="paragraph">
            <wp:posOffset>466090</wp:posOffset>
          </wp:positionV>
          <wp:extent cx="981075" cy="360680"/>
          <wp:effectExtent l="0" t="0" r="9525" b="1270"/>
          <wp:wrapTight wrapText="bothSides">
            <wp:wrapPolygon edited="0">
              <wp:start x="4194" y="0"/>
              <wp:lineTo x="0" y="6845"/>
              <wp:lineTo x="0" y="20535"/>
              <wp:lineTo x="21390" y="20535"/>
              <wp:lineTo x="21390" y="9127"/>
              <wp:lineTo x="8388" y="0"/>
              <wp:lineTo x="4194" y="0"/>
            </wp:wrapPolygon>
          </wp:wrapTight>
          <wp:docPr id="655803378" name="Picture 1" descr="A black background with purp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03378" name="Picture 1" descr="A black background with purple and blue text&#10;&#10;Description automatically generated"/>
                  <pic:cNvPicPr>
                    <a:picLocks noChangeAspect="1" noChangeArrowheads="1"/>
                  </pic:cNvPicPr>
                </pic:nvPicPr>
                <pic:blipFill>
                  <a:blip r:embed="rId5" r:link="rId6">
                    <a:alphaModFix/>
                    <a:extLst>
                      <a:ext uri="{28A0092B-C50C-407E-A947-70E740481C1C}">
                        <a14:useLocalDpi xmlns:a14="http://schemas.microsoft.com/office/drawing/2010/main" val="0"/>
                      </a:ext>
                    </a:extLst>
                  </a:blip>
                  <a:srcRect/>
                  <a:stretch>
                    <a:fillRect/>
                  </a:stretch>
                </pic:blipFill>
                <pic:spPr bwMode="auto">
                  <a:xfrm>
                    <a:off x="0" y="0"/>
                    <a:ext cx="981075" cy="36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8A0">
      <w:rPr>
        <w:rFonts w:ascii="Calibri" w:eastAsia="Times New Roman" w:hAnsi="Calibri" w:cs="Times New Roman"/>
        <w:noProof/>
        <w:color w:val="8496B0"/>
        <w:sz w:val="32"/>
        <w:szCs w:val="32"/>
        <w:lang w:eastAsia="en-GB"/>
      </w:rPr>
      <w:drawing>
        <wp:anchor distT="0" distB="0" distL="114300" distR="114300" simplePos="0" relativeHeight="251666944" behindDoc="1" locked="0" layoutInCell="1" allowOverlap="1">
          <wp:simplePos x="0" y="0"/>
          <wp:positionH relativeFrom="column">
            <wp:posOffset>238125</wp:posOffset>
          </wp:positionH>
          <wp:positionV relativeFrom="paragraph">
            <wp:posOffset>351790</wp:posOffset>
          </wp:positionV>
          <wp:extent cx="552450" cy="552450"/>
          <wp:effectExtent l="0" t="0" r="0" b="0"/>
          <wp:wrapTight wrapText="bothSides">
            <wp:wrapPolygon edited="0">
              <wp:start x="0" y="0"/>
              <wp:lineTo x="0" y="20855"/>
              <wp:lineTo x="20855" y="20855"/>
              <wp:lineTo x="208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sted_Good_GP_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r w:rsidR="00A41647" w:rsidRPr="00B95321">
      <w:rPr>
        <w:rFonts w:ascii="Calibri" w:eastAsia="Times New Roman" w:hAnsi="Calibri" w:cs="Times New Roman"/>
        <w:noProof/>
        <w:color w:val="8496B0"/>
        <w:sz w:val="32"/>
        <w:szCs w:val="32"/>
        <w:lang w:eastAsia="en-GB"/>
      </w:rPr>
      <w:drawing>
        <wp:anchor distT="0" distB="0" distL="114300" distR="114300" simplePos="0" relativeHeight="251655680" behindDoc="1" locked="0" layoutInCell="1" allowOverlap="1">
          <wp:simplePos x="0" y="0"/>
          <wp:positionH relativeFrom="column">
            <wp:posOffset>4857750</wp:posOffset>
          </wp:positionH>
          <wp:positionV relativeFrom="paragraph">
            <wp:posOffset>408305</wp:posOffset>
          </wp:positionV>
          <wp:extent cx="933450" cy="480060"/>
          <wp:effectExtent l="0" t="0" r="0" b="0"/>
          <wp:wrapTight wrapText="bothSides">
            <wp:wrapPolygon edited="0">
              <wp:start x="0" y="0"/>
              <wp:lineTo x="0" y="20571"/>
              <wp:lineTo x="21159" y="20571"/>
              <wp:lineTo x="2115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t="-4272" r="21689"/>
                  <a:stretch>
                    <a:fillRect/>
                  </a:stretch>
                </pic:blipFill>
                <pic:spPr bwMode="auto">
                  <a:xfrm>
                    <a:off x="0" y="0"/>
                    <a:ext cx="93345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41647" w:rsidRPr="00A41647">
      <w:rPr>
        <w:b/>
        <w:noProof/>
        <w:lang w:eastAsia="en-GB"/>
      </w:rPr>
      <w:drawing>
        <wp:anchor distT="0" distB="0" distL="114300" distR="114300" simplePos="0" relativeHeight="251663872" behindDoc="1" locked="0" layoutInCell="1" allowOverlap="1">
          <wp:simplePos x="0" y="0"/>
          <wp:positionH relativeFrom="column">
            <wp:posOffset>6096000</wp:posOffset>
          </wp:positionH>
          <wp:positionV relativeFrom="paragraph">
            <wp:posOffset>396240</wp:posOffset>
          </wp:positionV>
          <wp:extent cx="514350" cy="514350"/>
          <wp:effectExtent l="0" t="0" r="0" b="0"/>
          <wp:wrapTight wrapText="bothSides">
            <wp:wrapPolygon edited="0">
              <wp:start x="0" y="0"/>
              <wp:lineTo x="0" y="20800"/>
              <wp:lineTo x="20800" y="20800"/>
              <wp:lineTo x="20800" y="0"/>
              <wp:lineTo x="0" y="0"/>
            </wp:wrapPolygon>
          </wp:wrapTight>
          <wp:docPr id="1" name="Picture 1" descr="C:\Users\User1\Desktop\150 Year Anniversary\87B2D1F1-F942-472A-8158-F869CC3E7F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150 Year Anniversary\87B2D1F1-F942-472A-8158-F869CC3E7FF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color w:val="8496B0"/>
        <w:sz w:val="32"/>
        <w:szCs w:val="32"/>
        <w:lang w:eastAsia="en-GB"/>
      </w:rPr>
      <w:t xml:space="preserve">   </w:t>
    </w:r>
    <w:r w:rsidR="00B95321" w:rsidRPr="00B95321">
      <w:rPr>
        <w:rFonts w:ascii="Calibri" w:eastAsia="Times New Roman" w:hAnsi="Calibri" w:cs="Times New Roman"/>
        <w:sz w:val="32"/>
        <w:szCs w:val="32"/>
        <w:lang w:eastAsia="en-GB"/>
      </w:rPr>
      <w:t xml:space="preserve">                            </w:t>
    </w:r>
    <w:r w:rsidR="007068A0">
      <w:rPr>
        <w:rFonts w:ascii="Calibri" w:eastAsia="Times New Roman" w:hAnsi="Calibri" w:cs="Times New Roman"/>
        <w:sz w:val="32"/>
        <w:szCs w:val="32"/>
        <w:lang w:eastAsia="en-GB"/>
      </w:rPr>
      <w:t xml:space="preserve">                           </w:t>
    </w:r>
    <w:r w:rsidR="00A41647">
      <w:rPr>
        <w:b/>
      </w:rPr>
      <w:tab/>
    </w:r>
    <w:r w:rsidR="00A41647">
      <w:rPr>
        <w:b/>
      </w:rPr>
      <w:tab/>
    </w:r>
    <w:r w:rsidR="00A41647">
      <w:rPr>
        <w:b/>
      </w:rPr>
      <w:tab/>
    </w:r>
    <w:r w:rsidR="00A41647">
      <w:rPr>
        <w:b/>
      </w:rPr>
      <w:tab/>
      <w:t xml:space="preserve">  </w:t>
    </w:r>
    <w:r w:rsidR="00A41647">
      <w:rPr>
        <w:b/>
      </w:rPr>
      <w:tab/>
    </w:r>
    <w:r w:rsidR="00A41647">
      <w:rPr>
        <w:b/>
      </w:rPr>
      <w:tab/>
    </w:r>
    <w:r w:rsidR="00A41647">
      <w:rPr>
        <w:b/>
      </w:rPr>
      <w:tab/>
    </w:r>
  </w:p>
  <w:p w:rsidR="00B95321" w:rsidRDefault="007068A0" w:rsidP="007068A0">
    <w:pPr>
      <w:pStyle w:val="Footer"/>
      <w:tabs>
        <w:tab w:val="left" w:pos="735"/>
      </w:tabs>
    </w:pPr>
    <w:r>
      <w:rPr>
        <w:b/>
      </w:rPr>
      <w:tab/>
    </w:r>
  </w:p>
  <w:p w:rsidR="00B95321" w:rsidRDefault="00B95321" w:rsidP="007068A0">
    <w:pPr>
      <w:pStyle w:val="Footer"/>
      <w:ind w:firstLine="720"/>
    </w:pPr>
  </w:p>
  <w:p w:rsidR="00B95321" w:rsidRDefault="00B9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950" w:rsidRDefault="00092950" w:rsidP="00B95321">
      <w:pPr>
        <w:spacing w:after="0" w:line="240" w:lineRule="auto"/>
      </w:pPr>
      <w:r>
        <w:separator/>
      </w:r>
    </w:p>
  </w:footnote>
  <w:footnote w:type="continuationSeparator" w:id="0">
    <w:p w:rsidR="00092950" w:rsidRDefault="00092950" w:rsidP="00B9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6360B"/>
    <w:multiLevelType w:val="hybridMultilevel"/>
    <w:tmpl w:val="268ACAE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C5242FA"/>
    <w:multiLevelType w:val="hybridMultilevel"/>
    <w:tmpl w:val="8132F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1C4E29"/>
    <w:multiLevelType w:val="hybridMultilevel"/>
    <w:tmpl w:val="7278D3D4"/>
    <w:lvl w:ilvl="0" w:tplc="08090001">
      <w:start w:val="1"/>
      <w:numFmt w:val="bullet"/>
      <w:lvlText w:val=""/>
      <w:lvlJc w:val="left"/>
      <w:pPr>
        <w:ind w:left="849" w:hanging="360"/>
      </w:pPr>
      <w:rPr>
        <w:rFonts w:ascii="Symbol" w:hAnsi="Symbol" w:hint="default"/>
      </w:rPr>
    </w:lvl>
    <w:lvl w:ilvl="1" w:tplc="08090003">
      <w:start w:val="1"/>
      <w:numFmt w:val="bullet"/>
      <w:lvlText w:val="o"/>
      <w:lvlJc w:val="left"/>
      <w:pPr>
        <w:ind w:left="1569" w:hanging="360"/>
      </w:pPr>
      <w:rPr>
        <w:rFonts w:ascii="Courier New" w:hAnsi="Courier New" w:cs="Courier New" w:hint="default"/>
      </w:rPr>
    </w:lvl>
    <w:lvl w:ilvl="2" w:tplc="08090005">
      <w:start w:val="1"/>
      <w:numFmt w:val="bullet"/>
      <w:lvlText w:val=""/>
      <w:lvlJc w:val="left"/>
      <w:pPr>
        <w:ind w:left="2289" w:hanging="360"/>
      </w:pPr>
      <w:rPr>
        <w:rFonts w:ascii="Wingdings" w:hAnsi="Wingdings" w:hint="default"/>
      </w:rPr>
    </w:lvl>
    <w:lvl w:ilvl="3" w:tplc="08090001">
      <w:start w:val="1"/>
      <w:numFmt w:val="bullet"/>
      <w:lvlText w:val=""/>
      <w:lvlJc w:val="left"/>
      <w:pPr>
        <w:ind w:left="3009" w:hanging="360"/>
      </w:pPr>
      <w:rPr>
        <w:rFonts w:ascii="Symbol" w:hAnsi="Symbol" w:hint="default"/>
      </w:rPr>
    </w:lvl>
    <w:lvl w:ilvl="4" w:tplc="08090003">
      <w:start w:val="1"/>
      <w:numFmt w:val="bullet"/>
      <w:lvlText w:val="o"/>
      <w:lvlJc w:val="left"/>
      <w:pPr>
        <w:ind w:left="3729" w:hanging="360"/>
      </w:pPr>
      <w:rPr>
        <w:rFonts w:ascii="Courier New" w:hAnsi="Courier New" w:cs="Courier New" w:hint="default"/>
      </w:rPr>
    </w:lvl>
    <w:lvl w:ilvl="5" w:tplc="08090005">
      <w:start w:val="1"/>
      <w:numFmt w:val="bullet"/>
      <w:lvlText w:val=""/>
      <w:lvlJc w:val="left"/>
      <w:pPr>
        <w:ind w:left="4449" w:hanging="360"/>
      </w:pPr>
      <w:rPr>
        <w:rFonts w:ascii="Wingdings" w:hAnsi="Wingdings" w:hint="default"/>
      </w:rPr>
    </w:lvl>
    <w:lvl w:ilvl="6" w:tplc="08090001">
      <w:start w:val="1"/>
      <w:numFmt w:val="bullet"/>
      <w:lvlText w:val=""/>
      <w:lvlJc w:val="left"/>
      <w:pPr>
        <w:ind w:left="5169" w:hanging="360"/>
      </w:pPr>
      <w:rPr>
        <w:rFonts w:ascii="Symbol" w:hAnsi="Symbol" w:hint="default"/>
      </w:rPr>
    </w:lvl>
    <w:lvl w:ilvl="7" w:tplc="08090003">
      <w:start w:val="1"/>
      <w:numFmt w:val="bullet"/>
      <w:lvlText w:val="o"/>
      <w:lvlJc w:val="left"/>
      <w:pPr>
        <w:ind w:left="5889" w:hanging="360"/>
      </w:pPr>
      <w:rPr>
        <w:rFonts w:ascii="Courier New" w:hAnsi="Courier New" w:cs="Courier New" w:hint="default"/>
      </w:rPr>
    </w:lvl>
    <w:lvl w:ilvl="8" w:tplc="08090005">
      <w:start w:val="1"/>
      <w:numFmt w:val="bullet"/>
      <w:lvlText w:val=""/>
      <w:lvlJc w:val="left"/>
      <w:pPr>
        <w:ind w:left="6609" w:hanging="360"/>
      </w:pPr>
      <w:rPr>
        <w:rFonts w:ascii="Wingdings" w:hAnsi="Wingdings" w:hint="default"/>
      </w:rPr>
    </w:lvl>
  </w:abstractNum>
  <w:abstractNum w:abstractNumId="3" w15:restartNumberingAfterBreak="0">
    <w:nsid w:val="67F45254"/>
    <w:multiLevelType w:val="hybridMultilevel"/>
    <w:tmpl w:val="7220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35FB5"/>
    <w:multiLevelType w:val="hybridMultilevel"/>
    <w:tmpl w:val="2DCE8EAA"/>
    <w:lvl w:ilvl="0" w:tplc="CCF6A6DC">
      <w:start w:val="1"/>
      <w:numFmt w:val="bullet"/>
      <w:pStyle w:val="Bullets"/>
      <w:lvlText w:val=""/>
      <w:lvlJc w:val="left"/>
      <w:pPr>
        <w:tabs>
          <w:tab w:val="num" w:pos="1781"/>
        </w:tabs>
        <w:ind w:left="1781"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cs="Times New Roman" w:hint="default"/>
      </w:rPr>
    </w:lvl>
    <w:lvl w:ilvl="2" w:tplc="08090005">
      <w:start w:val="1"/>
      <w:numFmt w:val="bullet"/>
      <w:lvlText w:val=""/>
      <w:lvlJc w:val="left"/>
      <w:pPr>
        <w:tabs>
          <w:tab w:val="num" w:pos="3330"/>
        </w:tabs>
        <w:ind w:left="3330" w:hanging="360"/>
      </w:pPr>
      <w:rPr>
        <w:rFonts w:ascii="Wingdings" w:hAnsi="Wingdings" w:hint="default"/>
      </w:rPr>
    </w:lvl>
    <w:lvl w:ilvl="3" w:tplc="08090001">
      <w:start w:val="1"/>
      <w:numFmt w:val="bullet"/>
      <w:lvlText w:val=""/>
      <w:lvlJc w:val="left"/>
      <w:pPr>
        <w:tabs>
          <w:tab w:val="num" w:pos="4050"/>
        </w:tabs>
        <w:ind w:left="4050" w:hanging="360"/>
      </w:pPr>
      <w:rPr>
        <w:rFonts w:ascii="Symbol" w:hAnsi="Symbol" w:hint="default"/>
      </w:rPr>
    </w:lvl>
    <w:lvl w:ilvl="4" w:tplc="08090003">
      <w:start w:val="1"/>
      <w:numFmt w:val="bullet"/>
      <w:lvlText w:val="o"/>
      <w:lvlJc w:val="left"/>
      <w:pPr>
        <w:tabs>
          <w:tab w:val="num" w:pos="4770"/>
        </w:tabs>
        <w:ind w:left="4770" w:hanging="360"/>
      </w:pPr>
      <w:rPr>
        <w:rFonts w:ascii="Courier New" w:hAnsi="Courier New" w:cs="Times New Roman" w:hint="default"/>
      </w:rPr>
    </w:lvl>
    <w:lvl w:ilvl="5" w:tplc="08090005">
      <w:start w:val="1"/>
      <w:numFmt w:val="bullet"/>
      <w:lvlText w:val=""/>
      <w:lvlJc w:val="left"/>
      <w:pPr>
        <w:tabs>
          <w:tab w:val="num" w:pos="5490"/>
        </w:tabs>
        <w:ind w:left="5490" w:hanging="360"/>
      </w:pPr>
      <w:rPr>
        <w:rFonts w:ascii="Wingdings" w:hAnsi="Wingdings" w:hint="default"/>
      </w:rPr>
    </w:lvl>
    <w:lvl w:ilvl="6" w:tplc="08090001">
      <w:start w:val="1"/>
      <w:numFmt w:val="bullet"/>
      <w:lvlText w:val=""/>
      <w:lvlJc w:val="left"/>
      <w:pPr>
        <w:tabs>
          <w:tab w:val="num" w:pos="6210"/>
        </w:tabs>
        <w:ind w:left="6210" w:hanging="360"/>
      </w:pPr>
      <w:rPr>
        <w:rFonts w:ascii="Symbol" w:hAnsi="Symbol" w:hint="default"/>
      </w:rPr>
    </w:lvl>
    <w:lvl w:ilvl="7" w:tplc="08090003">
      <w:start w:val="1"/>
      <w:numFmt w:val="bullet"/>
      <w:lvlText w:val="o"/>
      <w:lvlJc w:val="left"/>
      <w:pPr>
        <w:tabs>
          <w:tab w:val="num" w:pos="6930"/>
        </w:tabs>
        <w:ind w:left="6930" w:hanging="360"/>
      </w:pPr>
      <w:rPr>
        <w:rFonts w:ascii="Courier New" w:hAnsi="Courier New" w:cs="Times New Roman" w:hint="default"/>
      </w:rPr>
    </w:lvl>
    <w:lvl w:ilvl="8" w:tplc="08090005">
      <w:start w:val="1"/>
      <w:numFmt w:val="bullet"/>
      <w:lvlText w:val=""/>
      <w:lvlJc w:val="left"/>
      <w:pPr>
        <w:tabs>
          <w:tab w:val="num" w:pos="7650"/>
        </w:tabs>
        <w:ind w:left="7650" w:hanging="360"/>
      </w:pPr>
      <w:rPr>
        <w:rFonts w:ascii="Wingdings" w:hAnsi="Wingdings" w:hint="default"/>
      </w:rPr>
    </w:lvl>
  </w:abstractNum>
  <w:abstractNum w:abstractNumId="5" w15:restartNumberingAfterBreak="0">
    <w:nsid w:val="72A43CA1"/>
    <w:multiLevelType w:val="hybridMultilevel"/>
    <w:tmpl w:val="39C8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6"/>
    <w:rsid w:val="00024825"/>
    <w:rsid w:val="00060801"/>
    <w:rsid w:val="00092950"/>
    <w:rsid w:val="0009380F"/>
    <w:rsid w:val="000A1F2E"/>
    <w:rsid w:val="000B1488"/>
    <w:rsid w:val="000B60AC"/>
    <w:rsid w:val="000D2924"/>
    <w:rsid w:val="00125BEE"/>
    <w:rsid w:val="00126482"/>
    <w:rsid w:val="0015626B"/>
    <w:rsid w:val="001622EB"/>
    <w:rsid w:val="00182C7A"/>
    <w:rsid w:val="001A2674"/>
    <w:rsid w:val="00203C05"/>
    <w:rsid w:val="00224A9A"/>
    <w:rsid w:val="002574F6"/>
    <w:rsid w:val="002A179E"/>
    <w:rsid w:val="002B070E"/>
    <w:rsid w:val="002C237C"/>
    <w:rsid w:val="002F50E1"/>
    <w:rsid w:val="00354BBD"/>
    <w:rsid w:val="003661F0"/>
    <w:rsid w:val="003962AF"/>
    <w:rsid w:val="003A4CB0"/>
    <w:rsid w:val="003C7F12"/>
    <w:rsid w:val="003E14A6"/>
    <w:rsid w:val="004770D9"/>
    <w:rsid w:val="00491F4D"/>
    <w:rsid w:val="00524D16"/>
    <w:rsid w:val="005639CD"/>
    <w:rsid w:val="00570E31"/>
    <w:rsid w:val="00581488"/>
    <w:rsid w:val="00596A4A"/>
    <w:rsid w:val="005C1B75"/>
    <w:rsid w:val="005C44A0"/>
    <w:rsid w:val="005E12AE"/>
    <w:rsid w:val="005F40E1"/>
    <w:rsid w:val="006377AF"/>
    <w:rsid w:val="0065181F"/>
    <w:rsid w:val="00677013"/>
    <w:rsid w:val="006A5EBD"/>
    <w:rsid w:val="006F7AE2"/>
    <w:rsid w:val="00701CE8"/>
    <w:rsid w:val="00701F27"/>
    <w:rsid w:val="007068A0"/>
    <w:rsid w:val="00734FBA"/>
    <w:rsid w:val="007351D9"/>
    <w:rsid w:val="007501AA"/>
    <w:rsid w:val="00753FFE"/>
    <w:rsid w:val="007632E5"/>
    <w:rsid w:val="00786B8C"/>
    <w:rsid w:val="007A4660"/>
    <w:rsid w:val="007B5D5F"/>
    <w:rsid w:val="007B67AF"/>
    <w:rsid w:val="007B67C4"/>
    <w:rsid w:val="007C2851"/>
    <w:rsid w:val="007D21D9"/>
    <w:rsid w:val="007F228A"/>
    <w:rsid w:val="00832797"/>
    <w:rsid w:val="0085147F"/>
    <w:rsid w:val="00894F2D"/>
    <w:rsid w:val="008B1F13"/>
    <w:rsid w:val="008E7364"/>
    <w:rsid w:val="009021E2"/>
    <w:rsid w:val="009346D4"/>
    <w:rsid w:val="00947CCF"/>
    <w:rsid w:val="009529F7"/>
    <w:rsid w:val="00956C4E"/>
    <w:rsid w:val="00960D3A"/>
    <w:rsid w:val="00976A33"/>
    <w:rsid w:val="009A7DE3"/>
    <w:rsid w:val="009F2FEB"/>
    <w:rsid w:val="00A0567A"/>
    <w:rsid w:val="00A41647"/>
    <w:rsid w:val="00A5161C"/>
    <w:rsid w:val="00A5388E"/>
    <w:rsid w:val="00A8630B"/>
    <w:rsid w:val="00AA2B53"/>
    <w:rsid w:val="00AA7C5C"/>
    <w:rsid w:val="00AD7007"/>
    <w:rsid w:val="00AE07EF"/>
    <w:rsid w:val="00B02DE3"/>
    <w:rsid w:val="00B204CD"/>
    <w:rsid w:val="00B43B7D"/>
    <w:rsid w:val="00B55E1A"/>
    <w:rsid w:val="00B63CD5"/>
    <w:rsid w:val="00B77A3C"/>
    <w:rsid w:val="00B95321"/>
    <w:rsid w:val="00BA7320"/>
    <w:rsid w:val="00C67A62"/>
    <w:rsid w:val="00C755F0"/>
    <w:rsid w:val="00C91892"/>
    <w:rsid w:val="00C91C61"/>
    <w:rsid w:val="00C9402E"/>
    <w:rsid w:val="00CA739E"/>
    <w:rsid w:val="00CC1BDC"/>
    <w:rsid w:val="00CC6E32"/>
    <w:rsid w:val="00CD05E5"/>
    <w:rsid w:val="00D2526C"/>
    <w:rsid w:val="00DA1287"/>
    <w:rsid w:val="00DB47BB"/>
    <w:rsid w:val="00DB7FC5"/>
    <w:rsid w:val="00DD30D8"/>
    <w:rsid w:val="00E264CF"/>
    <w:rsid w:val="00E90096"/>
    <w:rsid w:val="00E97A9F"/>
    <w:rsid w:val="00EA38BB"/>
    <w:rsid w:val="00EC55EA"/>
    <w:rsid w:val="00ED0671"/>
    <w:rsid w:val="00EE7E85"/>
    <w:rsid w:val="00EF0677"/>
    <w:rsid w:val="00EF2CEB"/>
    <w:rsid w:val="00F07389"/>
    <w:rsid w:val="00F361A8"/>
    <w:rsid w:val="00F4546E"/>
    <w:rsid w:val="00F61294"/>
    <w:rsid w:val="00FD4944"/>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426A49-8961-4759-BF80-FB506CCA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4BBD"/>
    <w:pPr>
      <w:keepNext/>
      <w:keepLines/>
      <w:widowControl w:val="0"/>
      <w:spacing w:before="40" w:after="0" w:line="360" w:lineRule="auto"/>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BalloonText">
    <w:name w:val="Balloon Text"/>
    <w:basedOn w:val="Normal"/>
    <w:link w:val="BalloonTextChar"/>
    <w:uiPriority w:val="99"/>
    <w:semiHidden/>
    <w:unhideWhenUsed/>
    <w:rsid w:val="00524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16"/>
    <w:rPr>
      <w:rFonts w:ascii="Segoe UI" w:hAnsi="Segoe UI" w:cs="Segoe UI"/>
      <w:sz w:val="18"/>
      <w:szCs w:val="18"/>
    </w:rPr>
  </w:style>
  <w:style w:type="paragraph" w:styleId="ListParagraph">
    <w:name w:val="List Paragraph"/>
    <w:basedOn w:val="Normal"/>
    <w:uiPriority w:val="34"/>
    <w:qFormat/>
    <w:rsid w:val="00C91892"/>
    <w:pPr>
      <w:ind w:left="720"/>
      <w:contextualSpacing/>
    </w:pPr>
  </w:style>
  <w:style w:type="paragraph" w:customStyle="1" w:styleId="xmsonormal">
    <w:name w:val="x_msonormal"/>
    <w:basedOn w:val="Normal"/>
    <w:rsid w:val="008B1F13"/>
    <w:pPr>
      <w:spacing w:after="0" w:line="240" w:lineRule="auto"/>
    </w:pPr>
    <w:rPr>
      <w:rFonts w:ascii="Times New Roman" w:eastAsia="Calibri" w:hAnsi="Times New Roman" w:cs="Times New Roman"/>
      <w:sz w:val="24"/>
      <w:szCs w:val="24"/>
      <w:lang w:eastAsia="en-GB"/>
    </w:rPr>
  </w:style>
  <w:style w:type="paragraph" w:styleId="NormalWeb">
    <w:name w:val="Normal (Web)"/>
    <w:basedOn w:val="Normal"/>
    <w:uiPriority w:val="99"/>
    <w:semiHidden/>
    <w:unhideWhenUsed/>
    <w:rsid w:val="000608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354BBD"/>
    <w:rPr>
      <w:rFonts w:ascii="Arial" w:eastAsiaTheme="majorEastAsia" w:hAnsi="Arial" w:cstheme="majorBidi"/>
      <w:sz w:val="24"/>
      <w:szCs w:val="24"/>
    </w:rPr>
  </w:style>
  <w:style w:type="paragraph" w:customStyle="1" w:styleId="Bullets">
    <w:name w:val="Bullets"/>
    <w:basedOn w:val="BodyTextIndent"/>
    <w:uiPriority w:val="99"/>
    <w:rsid w:val="00354BBD"/>
    <w:pPr>
      <w:widowControl w:val="0"/>
      <w:numPr>
        <w:numId w:val="5"/>
      </w:numPr>
      <w:tabs>
        <w:tab w:val="clear" w:pos="1781"/>
        <w:tab w:val="num" w:pos="360"/>
      </w:tabs>
      <w:adjustRightInd w:val="0"/>
      <w:spacing w:after="240" w:line="240" w:lineRule="auto"/>
      <w:ind w:left="283" w:firstLine="0"/>
      <w:jc w:val="both"/>
    </w:pPr>
    <w:rPr>
      <w:rFonts w:ascii="Arial" w:eastAsia="Calibri" w:hAnsi="Arial" w:cs="Times New Roman"/>
      <w:sz w:val="24"/>
      <w:szCs w:val="20"/>
    </w:rPr>
  </w:style>
  <w:style w:type="paragraph" w:styleId="BodyTextIndent">
    <w:name w:val="Body Text Indent"/>
    <w:basedOn w:val="Normal"/>
    <w:link w:val="BodyTextIndentChar"/>
    <w:uiPriority w:val="99"/>
    <w:semiHidden/>
    <w:unhideWhenUsed/>
    <w:rsid w:val="00354BBD"/>
    <w:pPr>
      <w:spacing w:after="120"/>
      <w:ind w:left="283"/>
    </w:pPr>
  </w:style>
  <w:style w:type="character" w:customStyle="1" w:styleId="BodyTextIndentChar">
    <w:name w:val="Body Text Indent Char"/>
    <w:basedOn w:val="DefaultParagraphFont"/>
    <w:link w:val="BodyTextIndent"/>
    <w:uiPriority w:val="99"/>
    <w:semiHidden/>
    <w:rsid w:val="00354BBD"/>
  </w:style>
  <w:style w:type="paragraph" w:customStyle="1" w:styleId="paragraph">
    <w:name w:val="paragraph"/>
    <w:basedOn w:val="Normal"/>
    <w:rsid w:val="005814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81488"/>
  </w:style>
  <w:style w:type="character" w:customStyle="1" w:styleId="eop">
    <w:name w:val="eop"/>
    <w:basedOn w:val="DefaultParagraphFont"/>
    <w:rsid w:val="00581488"/>
  </w:style>
  <w:style w:type="character" w:customStyle="1" w:styleId="scxw29130598">
    <w:name w:val="scxw29130598"/>
    <w:basedOn w:val="DefaultParagraphFont"/>
    <w:rsid w:val="00581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76525">
      <w:bodyDiv w:val="1"/>
      <w:marLeft w:val="0"/>
      <w:marRight w:val="0"/>
      <w:marTop w:val="0"/>
      <w:marBottom w:val="0"/>
      <w:divBdr>
        <w:top w:val="none" w:sz="0" w:space="0" w:color="auto"/>
        <w:left w:val="none" w:sz="0" w:space="0" w:color="auto"/>
        <w:bottom w:val="none" w:sz="0" w:space="0" w:color="auto"/>
        <w:right w:val="none" w:sz="0" w:space="0" w:color="auto"/>
      </w:divBdr>
    </w:div>
    <w:div w:id="863203887">
      <w:bodyDiv w:val="1"/>
      <w:marLeft w:val="0"/>
      <w:marRight w:val="0"/>
      <w:marTop w:val="0"/>
      <w:marBottom w:val="0"/>
      <w:divBdr>
        <w:top w:val="none" w:sz="0" w:space="0" w:color="auto"/>
        <w:left w:val="none" w:sz="0" w:space="0" w:color="auto"/>
        <w:bottom w:val="none" w:sz="0" w:space="0" w:color="auto"/>
        <w:right w:val="none" w:sz="0" w:space="0" w:color="auto"/>
      </w:divBdr>
    </w:div>
    <w:div w:id="991833136">
      <w:bodyDiv w:val="1"/>
      <w:marLeft w:val="0"/>
      <w:marRight w:val="0"/>
      <w:marTop w:val="0"/>
      <w:marBottom w:val="0"/>
      <w:divBdr>
        <w:top w:val="none" w:sz="0" w:space="0" w:color="auto"/>
        <w:left w:val="none" w:sz="0" w:space="0" w:color="auto"/>
        <w:bottom w:val="none" w:sz="0" w:space="0" w:color="auto"/>
        <w:right w:val="none" w:sz="0" w:space="0" w:color="auto"/>
      </w:divBdr>
    </w:div>
    <w:div w:id="1073429605">
      <w:bodyDiv w:val="1"/>
      <w:marLeft w:val="0"/>
      <w:marRight w:val="0"/>
      <w:marTop w:val="0"/>
      <w:marBottom w:val="0"/>
      <w:divBdr>
        <w:top w:val="none" w:sz="0" w:space="0" w:color="auto"/>
        <w:left w:val="none" w:sz="0" w:space="0" w:color="auto"/>
        <w:bottom w:val="none" w:sz="0" w:space="0" w:color="auto"/>
        <w:right w:val="none" w:sz="0" w:space="0" w:color="auto"/>
      </w:divBdr>
    </w:div>
    <w:div w:id="2028630545">
      <w:bodyDiv w:val="1"/>
      <w:marLeft w:val="0"/>
      <w:marRight w:val="0"/>
      <w:marTop w:val="0"/>
      <w:marBottom w:val="0"/>
      <w:divBdr>
        <w:top w:val="none" w:sz="0" w:space="0" w:color="auto"/>
        <w:left w:val="none" w:sz="0" w:space="0" w:color="auto"/>
        <w:bottom w:val="none" w:sz="0" w:space="0" w:color="auto"/>
        <w:right w:val="none" w:sz="0" w:space="0" w:color="auto"/>
      </w:divBdr>
    </w:div>
    <w:div w:id="21298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rsgilbert@stcanterbury.herts.sch.u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4.png"/><Relationship Id="rId7" Type="http://schemas.openxmlformats.org/officeDocument/2006/relationships/image" Target="media/image7.jpeg"/><Relationship Id="rId2" Type="http://schemas.openxmlformats.org/officeDocument/2006/relationships/image" Target="media/image3.jpeg"/><Relationship Id="rId1" Type="http://schemas.openxmlformats.org/officeDocument/2006/relationships/hyperlink" Target="mailto:admin@stcanterbury.herts.sch.uk" TargetMode="External"/><Relationship Id="rId6" Type="http://schemas.openxmlformats.org/officeDocument/2006/relationships/image" Target="cid:bff5ec8e-d859-4e41-a447-acea36077e3e" TargetMode="External"/><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Sellers</dc:creator>
  <cp:lastModifiedBy>St Thomas of Canterbury Admin</cp:lastModifiedBy>
  <cp:revision>2</cp:revision>
  <cp:lastPrinted>2025-01-10T15:06:00Z</cp:lastPrinted>
  <dcterms:created xsi:type="dcterms:W3CDTF">2025-01-10T15:07:00Z</dcterms:created>
  <dcterms:modified xsi:type="dcterms:W3CDTF">2025-01-10T15:07:00Z</dcterms:modified>
</cp:coreProperties>
</file>